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6D" w:rsidRPr="00E85500" w:rsidRDefault="009F426D" w:rsidP="009F426D">
      <w:pPr>
        <w:pBdr>
          <w:top w:val="single" w:sz="8" w:space="10" w:color="4F81BD"/>
          <w:bottom w:val="single" w:sz="8" w:space="1" w:color="4F81BD"/>
          <w:between w:val="dotted" w:sz="4" w:space="10" w:color="A7BFDE"/>
        </w:pBdr>
        <w:jc w:val="center"/>
        <w:rPr>
          <w:i/>
          <w:iCs/>
          <w:sz w:val="56"/>
          <w:szCs w:val="56"/>
        </w:rPr>
      </w:pPr>
      <w:r w:rsidRPr="00E85500">
        <w:rPr>
          <w:i/>
          <w:iCs/>
          <w:sz w:val="56"/>
          <w:szCs w:val="56"/>
        </w:rPr>
        <w:t>HANDLINGSPLAN MOT MOBBING</w:t>
      </w:r>
    </w:p>
    <w:p w:rsidR="009F426D" w:rsidRDefault="009F426D">
      <w:pPr>
        <w:rPr>
          <w:rFonts w:ascii="Times New Roman" w:hAnsi="Times New Roman" w:cs="Times New Roman"/>
        </w:rPr>
      </w:pPr>
    </w:p>
    <w:p w:rsidR="009F426D" w:rsidRDefault="009F426D">
      <w:pPr>
        <w:rPr>
          <w:rFonts w:ascii="Times New Roman" w:hAnsi="Times New Roman" w:cs="Times New Roman"/>
        </w:rPr>
      </w:pPr>
    </w:p>
    <w:p w:rsidR="009F426D" w:rsidRDefault="009F426D">
      <w:pPr>
        <w:rPr>
          <w:rFonts w:ascii="Times New Roman" w:hAnsi="Times New Roman" w:cs="Times New Roman"/>
        </w:rPr>
      </w:pPr>
    </w:p>
    <w:p w:rsidR="00EC4B2A" w:rsidRDefault="00EC4B2A">
      <w:pPr>
        <w:rPr>
          <w:noProof/>
          <w:lang w:eastAsia="nb-NO"/>
        </w:rPr>
      </w:pPr>
      <w:r>
        <w:rPr>
          <w:noProof/>
          <w:lang w:eastAsia="nb-NO"/>
        </w:rPr>
        <w:drawing>
          <wp:anchor distT="0" distB="0" distL="114300" distR="114300" simplePos="0" relativeHeight="251658240" behindDoc="1" locked="0" layoutInCell="1" allowOverlap="1" wp14:anchorId="6BA63B99" wp14:editId="6349434F">
            <wp:simplePos x="0" y="0"/>
            <wp:positionH relativeFrom="margin">
              <wp:posOffset>-70485</wp:posOffset>
            </wp:positionH>
            <wp:positionV relativeFrom="paragraph">
              <wp:posOffset>130810</wp:posOffset>
            </wp:positionV>
            <wp:extent cx="5762450" cy="5276850"/>
            <wp:effectExtent l="0" t="0" r="0" b="0"/>
            <wp:wrapNone/>
            <wp:docPr id="1" name="Bilde 1" descr="ABIL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ABILD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450" cy="5276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C4B2A" w:rsidRDefault="00EC4B2A">
      <w:pPr>
        <w:rPr>
          <w:noProof/>
          <w:lang w:eastAsia="nb-NO"/>
        </w:rPr>
      </w:pPr>
    </w:p>
    <w:p w:rsidR="00EC4B2A" w:rsidRDefault="00EC4B2A">
      <w:pPr>
        <w:rPr>
          <w:noProof/>
          <w:lang w:eastAsia="nb-NO"/>
        </w:rPr>
      </w:pPr>
    </w:p>
    <w:p w:rsidR="00EC4B2A" w:rsidRDefault="00EC4B2A">
      <w:pPr>
        <w:rPr>
          <w:noProof/>
          <w:lang w:eastAsia="nb-NO"/>
        </w:rPr>
      </w:pPr>
    </w:p>
    <w:p w:rsidR="00EC4B2A" w:rsidRDefault="00EC4B2A">
      <w:pPr>
        <w:rPr>
          <w:noProof/>
          <w:lang w:eastAsia="nb-NO"/>
        </w:rPr>
      </w:pPr>
    </w:p>
    <w:p w:rsidR="00EC4B2A" w:rsidRDefault="00EC4B2A">
      <w:pPr>
        <w:rPr>
          <w:noProof/>
          <w:lang w:eastAsia="nb-NO"/>
        </w:rPr>
      </w:pPr>
    </w:p>
    <w:p w:rsidR="00EC4B2A" w:rsidRDefault="00EC4B2A">
      <w:pPr>
        <w:rPr>
          <w:noProof/>
          <w:lang w:eastAsia="nb-NO"/>
        </w:rPr>
      </w:pPr>
    </w:p>
    <w:p w:rsidR="00EC4B2A" w:rsidRDefault="00EC4B2A">
      <w:pPr>
        <w:rPr>
          <w:noProof/>
          <w:lang w:eastAsia="nb-NO"/>
        </w:rPr>
      </w:pPr>
    </w:p>
    <w:p w:rsidR="00EC4B2A" w:rsidRDefault="00EC4B2A">
      <w:pPr>
        <w:rPr>
          <w:noProof/>
          <w:lang w:eastAsia="nb-NO"/>
        </w:rPr>
      </w:pPr>
    </w:p>
    <w:p w:rsidR="00EC4B2A" w:rsidRDefault="00EC4B2A">
      <w:pPr>
        <w:rPr>
          <w:noProof/>
          <w:lang w:eastAsia="nb-NO"/>
        </w:rPr>
      </w:pPr>
    </w:p>
    <w:p w:rsidR="00EC4B2A" w:rsidRDefault="00EC4B2A">
      <w:pPr>
        <w:rPr>
          <w:noProof/>
          <w:lang w:eastAsia="nb-NO"/>
        </w:rPr>
      </w:pPr>
    </w:p>
    <w:p w:rsidR="00EC4B2A" w:rsidRDefault="00EC4B2A">
      <w:pPr>
        <w:rPr>
          <w:noProof/>
          <w:lang w:eastAsia="nb-NO"/>
        </w:rPr>
      </w:pPr>
    </w:p>
    <w:p w:rsidR="00EC4B2A" w:rsidRDefault="00EC4B2A">
      <w:pPr>
        <w:rPr>
          <w:noProof/>
          <w:lang w:eastAsia="nb-NO"/>
        </w:rPr>
      </w:pPr>
    </w:p>
    <w:p w:rsidR="00EC4B2A" w:rsidRDefault="00EC4B2A">
      <w:pPr>
        <w:rPr>
          <w:noProof/>
          <w:lang w:eastAsia="nb-NO"/>
        </w:rPr>
      </w:pPr>
    </w:p>
    <w:p w:rsidR="00EC4B2A" w:rsidRDefault="00EC4B2A">
      <w:pPr>
        <w:rPr>
          <w:noProof/>
          <w:lang w:eastAsia="nb-NO"/>
        </w:rPr>
      </w:pPr>
    </w:p>
    <w:p w:rsidR="00EC4B2A" w:rsidRDefault="00EC4B2A">
      <w:pPr>
        <w:rPr>
          <w:noProof/>
          <w:lang w:eastAsia="nb-NO"/>
        </w:rPr>
      </w:pPr>
    </w:p>
    <w:p w:rsidR="00EC4B2A" w:rsidRDefault="00EC4B2A">
      <w:pPr>
        <w:rPr>
          <w:noProof/>
          <w:lang w:eastAsia="nb-NO"/>
        </w:rPr>
      </w:pPr>
    </w:p>
    <w:p w:rsidR="00EC4B2A" w:rsidRDefault="00EC4B2A">
      <w:pPr>
        <w:rPr>
          <w:noProof/>
          <w:lang w:eastAsia="nb-NO"/>
        </w:rPr>
      </w:pPr>
    </w:p>
    <w:p w:rsidR="00EC4B2A" w:rsidRDefault="00EC4B2A">
      <w:pPr>
        <w:rPr>
          <w:noProof/>
          <w:lang w:eastAsia="nb-NO"/>
        </w:rPr>
      </w:pPr>
    </w:p>
    <w:p w:rsidR="009F426D" w:rsidRPr="008530CF" w:rsidRDefault="00EC4B2A" w:rsidP="00EC4B2A">
      <w:pPr>
        <w:jc w:val="center"/>
        <w:rPr>
          <w:rFonts w:ascii="Arial Narrow" w:hAnsi="Arial Narrow" w:cs="Times New Roman"/>
          <w:sz w:val="44"/>
          <w:szCs w:val="44"/>
        </w:rPr>
      </w:pPr>
      <w:r w:rsidRPr="008530CF">
        <w:rPr>
          <w:rFonts w:ascii="Arial Narrow" w:hAnsi="Arial Narrow"/>
          <w:noProof/>
          <w:sz w:val="44"/>
          <w:szCs w:val="44"/>
          <w:lang w:eastAsia="nb-NO"/>
        </w:rPr>
        <w:t>2017</w:t>
      </w:r>
    </w:p>
    <w:p w:rsidR="00EC4B2A" w:rsidRDefault="00EC4B2A">
      <w:pPr>
        <w:rPr>
          <w:rFonts w:ascii="Times New Roman" w:hAnsi="Times New Roman" w:cs="Times New Roman"/>
        </w:rPr>
      </w:pPr>
    </w:p>
    <w:p w:rsidR="00EC4B2A" w:rsidRDefault="00EC4B2A">
      <w:pPr>
        <w:rPr>
          <w:rFonts w:ascii="Times New Roman" w:hAnsi="Times New Roman" w:cs="Times New Roman"/>
        </w:rPr>
      </w:pPr>
    </w:p>
    <w:p w:rsidR="00EC4B2A" w:rsidRDefault="00EC4B2A">
      <w:pPr>
        <w:rPr>
          <w:rFonts w:ascii="Times New Roman" w:hAnsi="Times New Roman" w:cs="Times New Roman"/>
        </w:rPr>
      </w:pPr>
    </w:p>
    <w:p w:rsidR="00EC4B2A" w:rsidRDefault="00EC4B2A">
      <w:pPr>
        <w:rPr>
          <w:rFonts w:ascii="Times New Roman" w:hAnsi="Times New Roman" w:cs="Times New Roman"/>
        </w:rPr>
      </w:pPr>
    </w:p>
    <w:p w:rsidR="008D42F9" w:rsidRDefault="009F426D">
      <w:r>
        <w:br w:type="page"/>
      </w:r>
    </w:p>
    <w:sdt>
      <w:sdtPr>
        <w:rPr>
          <w:rFonts w:asciiTheme="minorHAnsi" w:eastAsiaTheme="minorHAnsi" w:hAnsiTheme="minorHAnsi" w:cstheme="minorBidi"/>
          <w:color w:val="auto"/>
          <w:sz w:val="22"/>
          <w:szCs w:val="22"/>
          <w:lang w:eastAsia="en-US"/>
        </w:rPr>
        <w:id w:val="2049948695"/>
        <w:docPartObj>
          <w:docPartGallery w:val="Table of Contents"/>
          <w:docPartUnique/>
        </w:docPartObj>
      </w:sdtPr>
      <w:sdtEndPr>
        <w:rPr>
          <w:b/>
          <w:bCs/>
        </w:rPr>
      </w:sdtEndPr>
      <w:sdtContent>
        <w:p w:rsidR="004C79B8" w:rsidRDefault="004C79B8">
          <w:pPr>
            <w:pStyle w:val="Overskriftforinnholdsfortegnelse"/>
          </w:pPr>
          <w:r>
            <w:t>Innholdsfortegnelse</w:t>
          </w:r>
        </w:p>
        <w:p w:rsidR="007E3F76" w:rsidRDefault="004C79B8">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490054880" w:history="1">
            <w:r w:rsidR="007E3F76" w:rsidRPr="00E532D2">
              <w:rPr>
                <w:rStyle w:val="Hyperkobling"/>
                <w:noProof/>
              </w:rPr>
              <w:t>1. Mål for skolemiljøet</w:t>
            </w:r>
            <w:r w:rsidR="007E3F76">
              <w:rPr>
                <w:noProof/>
                <w:webHidden/>
              </w:rPr>
              <w:tab/>
            </w:r>
            <w:r w:rsidR="007E3F76">
              <w:rPr>
                <w:noProof/>
                <w:webHidden/>
              </w:rPr>
              <w:fldChar w:fldCharType="begin"/>
            </w:r>
            <w:r w:rsidR="007E3F76">
              <w:rPr>
                <w:noProof/>
                <w:webHidden/>
              </w:rPr>
              <w:instrText xml:space="preserve"> PAGEREF _Toc490054880 \h </w:instrText>
            </w:r>
            <w:r w:rsidR="007E3F76">
              <w:rPr>
                <w:noProof/>
                <w:webHidden/>
              </w:rPr>
            </w:r>
            <w:r w:rsidR="007E3F76">
              <w:rPr>
                <w:noProof/>
                <w:webHidden/>
              </w:rPr>
              <w:fldChar w:fldCharType="separate"/>
            </w:r>
            <w:r w:rsidR="007E3F76">
              <w:rPr>
                <w:noProof/>
                <w:webHidden/>
              </w:rPr>
              <w:t>3</w:t>
            </w:r>
            <w:r w:rsidR="007E3F76">
              <w:rPr>
                <w:noProof/>
                <w:webHidden/>
              </w:rPr>
              <w:fldChar w:fldCharType="end"/>
            </w:r>
          </w:hyperlink>
        </w:p>
        <w:p w:rsidR="007E3F76" w:rsidRDefault="00D0205A">
          <w:pPr>
            <w:pStyle w:val="INNH1"/>
            <w:tabs>
              <w:tab w:val="right" w:leader="dot" w:pos="9062"/>
            </w:tabs>
            <w:rPr>
              <w:rFonts w:eastAsiaTheme="minorEastAsia"/>
              <w:noProof/>
              <w:lang w:eastAsia="nb-NO"/>
            </w:rPr>
          </w:pPr>
          <w:hyperlink w:anchor="_Toc490054881" w:history="1">
            <w:r w:rsidR="007E3F76" w:rsidRPr="00E532D2">
              <w:rPr>
                <w:rStyle w:val="Hyperkobling"/>
                <w:noProof/>
              </w:rPr>
              <w:t>2. Definisjon – en felles forståelse</w:t>
            </w:r>
            <w:r w:rsidR="007E3F76">
              <w:rPr>
                <w:noProof/>
                <w:webHidden/>
              </w:rPr>
              <w:tab/>
            </w:r>
            <w:r w:rsidR="007E3F76">
              <w:rPr>
                <w:noProof/>
                <w:webHidden/>
              </w:rPr>
              <w:fldChar w:fldCharType="begin"/>
            </w:r>
            <w:r w:rsidR="007E3F76">
              <w:rPr>
                <w:noProof/>
                <w:webHidden/>
              </w:rPr>
              <w:instrText xml:space="preserve"> PAGEREF _Toc490054881 \h </w:instrText>
            </w:r>
            <w:r w:rsidR="007E3F76">
              <w:rPr>
                <w:noProof/>
                <w:webHidden/>
              </w:rPr>
            </w:r>
            <w:r w:rsidR="007E3F76">
              <w:rPr>
                <w:noProof/>
                <w:webHidden/>
              </w:rPr>
              <w:fldChar w:fldCharType="separate"/>
            </w:r>
            <w:r w:rsidR="007E3F76">
              <w:rPr>
                <w:noProof/>
                <w:webHidden/>
              </w:rPr>
              <w:t>3</w:t>
            </w:r>
            <w:r w:rsidR="007E3F76">
              <w:rPr>
                <w:noProof/>
                <w:webHidden/>
              </w:rPr>
              <w:fldChar w:fldCharType="end"/>
            </w:r>
          </w:hyperlink>
        </w:p>
        <w:p w:rsidR="007E3F76" w:rsidRDefault="00D0205A">
          <w:pPr>
            <w:pStyle w:val="INNH1"/>
            <w:tabs>
              <w:tab w:val="right" w:leader="dot" w:pos="9062"/>
            </w:tabs>
            <w:rPr>
              <w:rFonts w:eastAsiaTheme="minorEastAsia"/>
              <w:noProof/>
              <w:lang w:eastAsia="nb-NO"/>
            </w:rPr>
          </w:pPr>
          <w:hyperlink w:anchor="_Toc490054882" w:history="1">
            <w:r w:rsidR="007E3F76" w:rsidRPr="00E532D2">
              <w:rPr>
                <w:rStyle w:val="Hyperkobling"/>
                <w:noProof/>
              </w:rPr>
              <w:t>3. Skolens forebyggende arbeid</w:t>
            </w:r>
            <w:r w:rsidR="007E3F76">
              <w:rPr>
                <w:noProof/>
                <w:webHidden/>
              </w:rPr>
              <w:tab/>
            </w:r>
            <w:r w:rsidR="007E3F76">
              <w:rPr>
                <w:noProof/>
                <w:webHidden/>
              </w:rPr>
              <w:fldChar w:fldCharType="begin"/>
            </w:r>
            <w:r w:rsidR="007E3F76">
              <w:rPr>
                <w:noProof/>
                <w:webHidden/>
              </w:rPr>
              <w:instrText xml:space="preserve"> PAGEREF _Toc490054882 \h </w:instrText>
            </w:r>
            <w:r w:rsidR="007E3F76">
              <w:rPr>
                <w:noProof/>
                <w:webHidden/>
              </w:rPr>
            </w:r>
            <w:r w:rsidR="007E3F76">
              <w:rPr>
                <w:noProof/>
                <w:webHidden/>
              </w:rPr>
              <w:fldChar w:fldCharType="separate"/>
            </w:r>
            <w:r w:rsidR="007E3F76">
              <w:rPr>
                <w:noProof/>
                <w:webHidden/>
              </w:rPr>
              <w:t>3</w:t>
            </w:r>
            <w:r w:rsidR="007E3F76">
              <w:rPr>
                <w:noProof/>
                <w:webHidden/>
              </w:rPr>
              <w:fldChar w:fldCharType="end"/>
            </w:r>
          </w:hyperlink>
        </w:p>
        <w:p w:rsidR="007E3F76" w:rsidRDefault="00D0205A">
          <w:pPr>
            <w:pStyle w:val="INNH2"/>
            <w:tabs>
              <w:tab w:val="right" w:leader="dot" w:pos="9062"/>
            </w:tabs>
            <w:rPr>
              <w:rFonts w:eastAsiaTheme="minorEastAsia"/>
              <w:noProof/>
              <w:lang w:eastAsia="nb-NO"/>
            </w:rPr>
          </w:pPr>
          <w:hyperlink w:anchor="_Toc490054883" w:history="1">
            <w:r w:rsidR="007E3F76" w:rsidRPr="00E532D2">
              <w:rPr>
                <w:rStyle w:val="Hyperkobling"/>
                <w:noProof/>
              </w:rPr>
              <w:t>3.1 Oversikt over skolens forebyggende arbeid</w:t>
            </w:r>
            <w:r w:rsidR="007E3F76">
              <w:rPr>
                <w:noProof/>
                <w:webHidden/>
              </w:rPr>
              <w:tab/>
            </w:r>
            <w:r w:rsidR="007E3F76">
              <w:rPr>
                <w:noProof/>
                <w:webHidden/>
              </w:rPr>
              <w:fldChar w:fldCharType="begin"/>
            </w:r>
            <w:r w:rsidR="007E3F76">
              <w:rPr>
                <w:noProof/>
                <w:webHidden/>
              </w:rPr>
              <w:instrText xml:space="preserve"> PAGEREF _Toc490054883 \h </w:instrText>
            </w:r>
            <w:r w:rsidR="007E3F76">
              <w:rPr>
                <w:noProof/>
                <w:webHidden/>
              </w:rPr>
            </w:r>
            <w:r w:rsidR="007E3F76">
              <w:rPr>
                <w:noProof/>
                <w:webHidden/>
              </w:rPr>
              <w:fldChar w:fldCharType="separate"/>
            </w:r>
            <w:r w:rsidR="007E3F76">
              <w:rPr>
                <w:noProof/>
                <w:webHidden/>
              </w:rPr>
              <w:t>3</w:t>
            </w:r>
            <w:r w:rsidR="007E3F76">
              <w:rPr>
                <w:noProof/>
                <w:webHidden/>
              </w:rPr>
              <w:fldChar w:fldCharType="end"/>
            </w:r>
          </w:hyperlink>
        </w:p>
        <w:p w:rsidR="007E3F76" w:rsidRDefault="00D0205A">
          <w:pPr>
            <w:pStyle w:val="INNH2"/>
            <w:tabs>
              <w:tab w:val="right" w:leader="dot" w:pos="9062"/>
            </w:tabs>
            <w:rPr>
              <w:rFonts w:eastAsiaTheme="minorEastAsia"/>
              <w:noProof/>
              <w:lang w:eastAsia="nb-NO"/>
            </w:rPr>
          </w:pPr>
          <w:hyperlink w:anchor="_Toc490054884" w:history="1">
            <w:r w:rsidR="007E3F76" w:rsidRPr="00E532D2">
              <w:rPr>
                <w:rStyle w:val="Hyperkobling"/>
                <w:noProof/>
              </w:rPr>
              <w:t>3.2 Forebyggende arbeid med fokus på positive relasjoner</w:t>
            </w:r>
            <w:r w:rsidR="007E3F76">
              <w:rPr>
                <w:noProof/>
                <w:webHidden/>
              </w:rPr>
              <w:tab/>
            </w:r>
            <w:r w:rsidR="007E3F76">
              <w:rPr>
                <w:noProof/>
                <w:webHidden/>
              </w:rPr>
              <w:fldChar w:fldCharType="begin"/>
            </w:r>
            <w:r w:rsidR="007E3F76">
              <w:rPr>
                <w:noProof/>
                <w:webHidden/>
              </w:rPr>
              <w:instrText xml:space="preserve"> PAGEREF _Toc490054884 \h </w:instrText>
            </w:r>
            <w:r w:rsidR="007E3F76">
              <w:rPr>
                <w:noProof/>
                <w:webHidden/>
              </w:rPr>
            </w:r>
            <w:r w:rsidR="007E3F76">
              <w:rPr>
                <w:noProof/>
                <w:webHidden/>
              </w:rPr>
              <w:fldChar w:fldCharType="separate"/>
            </w:r>
            <w:r w:rsidR="007E3F76">
              <w:rPr>
                <w:noProof/>
                <w:webHidden/>
              </w:rPr>
              <w:t>5</w:t>
            </w:r>
            <w:r w:rsidR="007E3F76">
              <w:rPr>
                <w:noProof/>
                <w:webHidden/>
              </w:rPr>
              <w:fldChar w:fldCharType="end"/>
            </w:r>
          </w:hyperlink>
        </w:p>
        <w:p w:rsidR="007E3F76" w:rsidRDefault="00D0205A">
          <w:pPr>
            <w:pStyle w:val="INNH3"/>
            <w:tabs>
              <w:tab w:val="right" w:leader="dot" w:pos="9062"/>
            </w:tabs>
            <w:rPr>
              <w:rFonts w:eastAsiaTheme="minorEastAsia"/>
              <w:noProof/>
              <w:lang w:eastAsia="nb-NO"/>
            </w:rPr>
          </w:pPr>
          <w:hyperlink w:anchor="_Toc490054885" w:history="1">
            <w:r w:rsidR="007E3F76" w:rsidRPr="00E532D2">
              <w:rPr>
                <w:rStyle w:val="Hyperkobling"/>
                <w:noProof/>
              </w:rPr>
              <w:t>3.2.1 Relasjon lærer – elev</w:t>
            </w:r>
            <w:r w:rsidR="007E3F76">
              <w:rPr>
                <w:noProof/>
                <w:webHidden/>
              </w:rPr>
              <w:tab/>
            </w:r>
            <w:r w:rsidR="007E3F76">
              <w:rPr>
                <w:noProof/>
                <w:webHidden/>
              </w:rPr>
              <w:fldChar w:fldCharType="begin"/>
            </w:r>
            <w:r w:rsidR="007E3F76">
              <w:rPr>
                <w:noProof/>
                <w:webHidden/>
              </w:rPr>
              <w:instrText xml:space="preserve"> PAGEREF _Toc490054885 \h </w:instrText>
            </w:r>
            <w:r w:rsidR="007E3F76">
              <w:rPr>
                <w:noProof/>
                <w:webHidden/>
              </w:rPr>
            </w:r>
            <w:r w:rsidR="007E3F76">
              <w:rPr>
                <w:noProof/>
                <w:webHidden/>
              </w:rPr>
              <w:fldChar w:fldCharType="separate"/>
            </w:r>
            <w:r w:rsidR="007E3F76">
              <w:rPr>
                <w:noProof/>
                <w:webHidden/>
              </w:rPr>
              <w:t>5</w:t>
            </w:r>
            <w:r w:rsidR="007E3F76">
              <w:rPr>
                <w:noProof/>
                <w:webHidden/>
              </w:rPr>
              <w:fldChar w:fldCharType="end"/>
            </w:r>
          </w:hyperlink>
        </w:p>
        <w:p w:rsidR="007E3F76" w:rsidRDefault="00D0205A">
          <w:pPr>
            <w:pStyle w:val="INNH3"/>
            <w:tabs>
              <w:tab w:val="right" w:leader="dot" w:pos="9062"/>
            </w:tabs>
            <w:rPr>
              <w:rFonts w:eastAsiaTheme="minorEastAsia"/>
              <w:noProof/>
              <w:lang w:eastAsia="nb-NO"/>
            </w:rPr>
          </w:pPr>
          <w:hyperlink w:anchor="_Toc490054886" w:history="1">
            <w:r w:rsidR="007E3F76" w:rsidRPr="00E532D2">
              <w:rPr>
                <w:rStyle w:val="Hyperkobling"/>
                <w:noProof/>
              </w:rPr>
              <w:t>3.2.2 Relasjon lærer/ assistent – klasse/gruppe</w:t>
            </w:r>
            <w:r w:rsidR="007E3F76">
              <w:rPr>
                <w:noProof/>
                <w:webHidden/>
              </w:rPr>
              <w:tab/>
            </w:r>
            <w:r w:rsidR="007E3F76">
              <w:rPr>
                <w:noProof/>
                <w:webHidden/>
              </w:rPr>
              <w:fldChar w:fldCharType="begin"/>
            </w:r>
            <w:r w:rsidR="007E3F76">
              <w:rPr>
                <w:noProof/>
                <w:webHidden/>
              </w:rPr>
              <w:instrText xml:space="preserve"> PAGEREF _Toc490054886 \h </w:instrText>
            </w:r>
            <w:r w:rsidR="007E3F76">
              <w:rPr>
                <w:noProof/>
                <w:webHidden/>
              </w:rPr>
            </w:r>
            <w:r w:rsidR="007E3F76">
              <w:rPr>
                <w:noProof/>
                <w:webHidden/>
              </w:rPr>
              <w:fldChar w:fldCharType="separate"/>
            </w:r>
            <w:r w:rsidR="007E3F76">
              <w:rPr>
                <w:noProof/>
                <w:webHidden/>
              </w:rPr>
              <w:t>6</w:t>
            </w:r>
            <w:r w:rsidR="007E3F76">
              <w:rPr>
                <w:noProof/>
                <w:webHidden/>
              </w:rPr>
              <w:fldChar w:fldCharType="end"/>
            </w:r>
          </w:hyperlink>
        </w:p>
        <w:p w:rsidR="007E3F76" w:rsidRDefault="00D0205A">
          <w:pPr>
            <w:pStyle w:val="INNH3"/>
            <w:tabs>
              <w:tab w:val="right" w:leader="dot" w:pos="9062"/>
            </w:tabs>
            <w:rPr>
              <w:rFonts w:eastAsiaTheme="minorEastAsia"/>
              <w:noProof/>
              <w:lang w:eastAsia="nb-NO"/>
            </w:rPr>
          </w:pPr>
          <w:hyperlink w:anchor="_Toc490054887" w:history="1">
            <w:r w:rsidR="007E3F76" w:rsidRPr="00E532D2">
              <w:rPr>
                <w:rStyle w:val="Hyperkobling"/>
                <w:noProof/>
              </w:rPr>
              <w:t>3.2.3 Relasjon elev – elev</w:t>
            </w:r>
            <w:r w:rsidR="007E3F76">
              <w:rPr>
                <w:noProof/>
                <w:webHidden/>
              </w:rPr>
              <w:tab/>
            </w:r>
            <w:r w:rsidR="007E3F76">
              <w:rPr>
                <w:noProof/>
                <w:webHidden/>
              </w:rPr>
              <w:fldChar w:fldCharType="begin"/>
            </w:r>
            <w:r w:rsidR="007E3F76">
              <w:rPr>
                <w:noProof/>
                <w:webHidden/>
              </w:rPr>
              <w:instrText xml:space="preserve"> PAGEREF _Toc490054887 \h </w:instrText>
            </w:r>
            <w:r w:rsidR="007E3F76">
              <w:rPr>
                <w:noProof/>
                <w:webHidden/>
              </w:rPr>
            </w:r>
            <w:r w:rsidR="007E3F76">
              <w:rPr>
                <w:noProof/>
                <w:webHidden/>
              </w:rPr>
              <w:fldChar w:fldCharType="separate"/>
            </w:r>
            <w:r w:rsidR="007E3F76">
              <w:rPr>
                <w:noProof/>
                <w:webHidden/>
              </w:rPr>
              <w:t>6</w:t>
            </w:r>
            <w:r w:rsidR="007E3F76">
              <w:rPr>
                <w:noProof/>
                <w:webHidden/>
              </w:rPr>
              <w:fldChar w:fldCharType="end"/>
            </w:r>
          </w:hyperlink>
        </w:p>
        <w:p w:rsidR="007E3F76" w:rsidRDefault="00D0205A">
          <w:pPr>
            <w:pStyle w:val="INNH3"/>
            <w:tabs>
              <w:tab w:val="right" w:leader="dot" w:pos="9062"/>
            </w:tabs>
            <w:rPr>
              <w:rFonts w:eastAsiaTheme="minorEastAsia"/>
              <w:noProof/>
              <w:lang w:eastAsia="nb-NO"/>
            </w:rPr>
          </w:pPr>
          <w:hyperlink w:anchor="_Toc490054888" w:history="1">
            <w:r w:rsidR="007E3F76" w:rsidRPr="00E532D2">
              <w:rPr>
                <w:rStyle w:val="Hyperkobling"/>
                <w:noProof/>
              </w:rPr>
              <w:t>3.2.4 Relasjon ansatt – foresatt</w:t>
            </w:r>
            <w:r w:rsidR="007E3F76">
              <w:rPr>
                <w:noProof/>
                <w:webHidden/>
              </w:rPr>
              <w:tab/>
            </w:r>
            <w:r w:rsidR="007E3F76">
              <w:rPr>
                <w:noProof/>
                <w:webHidden/>
              </w:rPr>
              <w:fldChar w:fldCharType="begin"/>
            </w:r>
            <w:r w:rsidR="007E3F76">
              <w:rPr>
                <w:noProof/>
                <w:webHidden/>
              </w:rPr>
              <w:instrText xml:space="preserve"> PAGEREF _Toc490054888 \h </w:instrText>
            </w:r>
            <w:r w:rsidR="007E3F76">
              <w:rPr>
                <w:noProof/>
                <w:webHidden/>
              </w:rPr>
            </w:r>
            <w:r w:rsidR="007E3F76">
              <w:rPr>
                <w:noProof/>
                <w:webHidden/>
              </w:rPr>
              <w:fldChar w:fldCharType="separate"/>
            </w:r>
            <w:r w:rsidR="007E3F76">
              <w:rPr>
                <w:noProof/>
                <w:webHidden/>
              </w:rPr>
              <w:t>6</w:t>
            </w:r>
            <w:r w:rsidR="007E3F76">
              <w:rPr>
                <w:noProof/>
                <w:webHidden/>
              </w:rPr>
              <w:fldChar w:fldCharType="end"/>
            </w:r>
          </w:hyperlink>
        </w:p>
        <w:p w:rsidR="007E3F76" w:rsidRDefault="00D0205A">
          <w:pPr>
            <w:pStyle w:val="INNH3"/>
            <w:tabs>
              <w:tab w:val="right" w:leader="dot" w:pos="9062"/>
            </w:tabs>
            <w:rPr>
              <w:rFonts w:eastAsiaTheme="minorEastAsia"/>
              <w:noProof/>
              <w:lang w:eastAsia="nb-NO"/>
            </w:rPr>
          </w:pPr>
          <w:hyperlink w:anchor="_Toc490054889" w:history="1">
            <w:r w:rsidR="007E3F76" w:rsidRPr="00E532D2">
              <w:rPr>
                <w:rStyle w:val="Hyperkobling"/>
                <w:noProof/>
              </w:rPr>
              <w:t>3.2.5 Relasjon AKS-ansatt – AKS-barn</w:t>
            </w:r>
            <w:r w:rsidR="007E3F76">
              <w:rPr>
                <w:noProof/>
                <w:webHidden/>
              </w:rPr>
              <w:tab/>
            </w:r>
            <w:r w:rsidR="007E3F76">
              <w:rPr>
                <w:noProof/>
                <w:webHidden/>
              </w:rPr>
              <w:fldChar w:fldCharType="begin"/>
            </w:r>
            <w:r w:rsidR="007E3F76">
              <w:rPr>
                <w:noProof/>
                <w:webHidden/>
              </w:rPr>
              <w:instrText xml:space="preserve"> PAGEREF _Toc490054889 \h </w:instrText>
            </w:r>
            <w:r w:rsidR="007E3F76">
              <w:rPr>
                <w:noProof/>
                <w:webHidden/>
              </w:rPr>
            </w:r>
            <w:r w:rsidR="007E3F76">
              <w:rPr>
                <w:noProof/>
                <w:webHidden/>
              </w:rPr>
              <w:fldChar w:fldCharType="separate"/>
            </w:r>
            <w:r w:rsidR="007E3F76">
              <w:rPr>
                <w:noProof/>
                <w:webHidden/>
              </w:rPr>
              <w:t>7</w:t>
            </w:r>
            <w:r w:rsidR="007E3F76">
              <w:rPr>
                <w:noProof/>
                <w:webHidden/>
              </w:rPr>
              <w:fldChar w:fldCharType="end"/>
            </w:r>
          </w:hyperlink>
        </w:p>
        <w:p w:rsidR="007E3F76" w:rsidRDefault="00D0205A">
          <w:pPr>
            <w:pStyle w:val="INNH2"/>
            <w:tabs>
              <w:tab w:val="right" w:leader="dot" w:pos="9062"/>
            </w:tabs>
            <w:rPr>
              <w:rFonts w:eastAsiaTheme="minorEastAsia"/>
              <w:noProof/>
              <w:lang w:eastAsia="nb-NO"/>
            </w:rPr>
          </w:pPr>
          <w:hyperlink w:anchor="_Toc490054890" w:history="1">
            <w:r w:rsidR="007E3F76" w:rsidRPr="00E532D2">
              <w:rPr>
                <w:rStyle w:val="Hyperkobling"/>
                <w:noProof/>
              </w:rPr>
              <w:t>3.3 Ansvarlig for gjennomgang og revidering av handlingsplanen</w:t>
            </w:r>
            <w:r w:rsidR="007E3F76">
              <w:rPr>
                <w:noProof/>
                <w:webHidden/>
              </w:rPr>
              <w:tab/>
            </w:r>
            <w:r w:rsidR="007E3F76">
              <w:rPr>
                <w:noProof/>
                <w:webHidden/>
              </w:rPr>
              <w:fldChar w:fldCharType="begin"/>
            </w:r>
            <w:r w:rsidR="007E3F76">
              <w:rPr>
                <w:noProof/>
                <w:webHidden/>
              </w:rPr>
              <w:instrText xml:space="preserve"> PAGEREF _Toc490054890 \h </w:instrText>
            </w:r>
            <w:r w:rsidR="007E3F76">
              <w:rPr>
                <w:noProof/>
                <w:webHidden/>
              </w:rPr>
            </w:r>
            <w:r w:rsidR="007E3F76">
              <w:rPr>
                <w:noProof/>
                <w:webHidden/>
              </w:rPr>
              <w:fldChar w:fldCharType="separate"/>
            </w:r>
            <w:r w:rsidR="007E3F76">
              <w:rPr>
                <w:noProof/>
                <w:webHidden/>
              </w:rPr>
              <w:t>7</w:t>
            </w:r>
            <w:r w:rsidR="007E3F76">
              <w:rPr>
                <w:noProof/>
                <w:webHidden/>
              </w:rPr>
              <w:fldChar w:fldCharType="end"/>
            </w:r>
          </w:hyperlink>
        </w:p>
        <w:p w:rsidR="007E3F76" w:rsidRDefault="00D0205A">
          <w:pPr>
            <w:pStyle w:val="INNH1"/>
            <w:tabs>
              <w:tab w:val="right" w:leader="dot" w:pos="9062"/>
            </w:tabs>
            <w:rPr>
              <w:rFonts w:eastAsiaTheme="minorEastAsia"/>
              <w:noProof/>
              <w:lang w:eastAsia="nb-NO"/>
            </w:rPr>
          </w:pPr>
          <w:hyperlink w:anchor="_Toc490054891" w:history="1">
            <w:r w:rsidR="007E3F76" w:rsidRPr="00E532D2">
              <w:rPr>
                <w:rStyle w:val="Hyperkobling"/>
                <w:noProof/>
              </w:rPr>
              <w:t>4. Hvordan skaffer skolen seg kjennskap til skolemiljøet</w:t>
            </w:r>
            <w:r w:rsidR="007E3F76">
              <w:rPr>
                <w:noProof/>
                <w:webHidden/>
              </w:rPr>
              <w:tab/>
            </w:r>
            <w:r w:rsidR="007E3F76">
              <w:rPr>
                <w:noProof/>
                <w:webHidden/>
              </w:rPr>
              <w:fldChar w:fldCharType="begin"/>
            </w:r>
            <w:r w:rsidR="007E3F76">
              <w:rPr>
                <w:noProof/>
                <w:webHidden/>
              </w:rPr>
              <w:instrText xml:space="preserve"> PAGEREF _Toc490054891 \h </w:instrText>
            </w:r>
            <w:r w:rsidR="007E3F76">
              <w:rPr>
                <w:noProof/>
                <w:webHidden/>
              </w:rPr>
            </w:r>
            <w:r w:rsidR="007E3F76">
              <w:rPr>
                <w:noProof/>
                <w:webHidden/>
              </w:rPr>
              <w:fldChar w:fldCharType="separate"/>
            </w:r>
            <w:r w:rsidR="007E3F76">
              <w:rPr>
                <w:noProof/>
                <w:webHidden/>
              </w:rPr>
              <w:t>7</w:t>
            </w:r>
            <w:r w:rsidR="007E3F76">
              <w:rPr>
                <w:noProof/>
                <w:webHidden/>
              </w:rPr>
              <w:fldChar w:fldCharType="end"/>
            </w:r>
          </w:hyperlink>
        </w:p>
        <w:p w:rsidR="007E3F76" w:rsidRDefault="00D0205A">
          <w:pPr>
            <w:pStyle w:val="INNH2"/>
            <w:tabs>
              <w:tab w:val="right" w:leader="dot" w:pos="9062"/>
            </w:tabs>
            <w:rPr>
              <w:rFonts w:eastAsiaTheme="minorEastAsia"/>
              <w:noProof/>
              <w:lang w:eastAsia="nb-NO"/>
            </w:rPr>
          </w:pPr>
          <w:hyperlink w:anchor="_Toc490054892" w:history="1">
            <w:r w:rsidR="007E3F76" w:rsidRPr="00E532D2">
              <w:rPr>
                <w:rStyle w:val="Hyperkobling"/>
                <w:noProof/>
              </w:rPr>
              <w:t>4.1. Rutiner/ aktiviteter for å skaffe informasjon om elevers subjektive opplevelser om skolemiljøet</w:t>
            </w:r>
            <w:r w:rsidR="007E3F76">
              <w:rPr>
                <w:noProof/>
                <w:webHidden/>
              </w:rPr>
              <w:tab/>
            </w:r>
            <w:r w:rsidR="007E3F76">
              <w:rPr>
                <w:noProof/>
                <w:webHidden/>
              </w:rPr>
              <w:fldChar w:fldCharType="begin"/>
            </w:r>
            <w:r w:rsidR="007E3F76">
              <w:rPr>
                <w:noProof/>
                <w:webHidden/>
              </w:rPr>
              <w:instrText xml:space="preserve"> PAGEREF _Toc490054892 \h </w:instrText>
            </w:r>
            <w:r w:rsidR="007E3F76">
              <w:rPr>
                <w:noProof/>
                <w:webHidden/>
              </w:rPr>
            </w:r>
            <w:r w:rsidR="007E3F76">
              <w:rPr>
                <w:noProof/>
                <w:webHidden/>
              </w:rPr>
              <w:fldChar w:fldCharType="separate"/>
            </w:r>
            <w:r w:rsidR="007E3F76">
              <w:rPr>
                <w:noProof/>
                <w:webHidden/>
              </w:rPr>
              <w:t>7</w:t>
            </w:r>
            <w:r w:rsidR="007E3F76">
              <w:rPr>
                <w:noProof/>
                <w:webHidden/>
              </w:rPr>
              <w:fldChar w:fldCharType="end"/>
            </w:r>
          </w:hyperlink>
        </w:p>
        <w:p w:rsidR="007E3F76" w:rsidRDefault="00D0205A">
          <w:pPr>
            <w:pStyle w:val="INNH2"/>
            <w:tabs>
              <w:tab w:val="right" w:leader="dot" w:pos="9062"/>
            </w:tabs>
            <w:rPr>
              <w:rFonts w:eastAsiaTheme="minorEastAsia"/>
              <w:noProof/>
              <w:lang w:eastAsia="nb-NO"/>
            </w:rPr>
          </w:pPr>
          <w:hyperlink w:anchor="_Toc490054893" w:history="1">
            <w:r w:rsidR="007E3F76" w:rsidRPr="00E532D2">
              <w:rPr>
                <w:rStyle w:val="Hyperkobling"/>
                <w:noProof/>
              </w:rPr>
              <w:t>4.2. Hvordan sikrer skolen at elevers opplevelser blir lagt til grunn for skolens arbeid og hvordan dette følges opp</w:t>
            </w:r>
            <w:r w:rsidR="007E3F76">
              <w:rPr>
                <w:noProof/>
                <w:webHidden/>
              </w:rPr>
              <w:tab/>
            </w:r>
            <w:r w:rsidR="007E3F76">
              <w:rPr>
                <w:noProof/>
                <w:webHidden/>
              </w:rPr>
              <w:fldChar w:fldCharType="begin"/>
            </w:r>
            <w:r w:rsidR="007E3F76">
              <w:rPr>
                <w:noProof/>
                <w:webHidden/>
              </w:rPr>
              <w:instrText xml:space="preserve"> PAGEREF _Toc490054893 \h </w:instrText>
            </w:r>
            <w:r w:rsidR="007E3F76">
              <w:rPr>
                <w:noProof/>
                <w:webHidden/>
              </w:rPr>
            </w:r>
            <w:r w:rsidR="007E3F76">
              <w:rPr>
                <w:noProof/>
                <w:webHidden/>
              </w:rPr>
              <w:fldChar w:fldCharType="separate"/>
            </w:r>
            <w:r w:rsidR="007E3F76">
              <w:rPr>
                <w:noProof/>
                <w:webHidden/>
              </w:rPr>
              <w:t>8</w:t>
            </w:r>
            <w:r w:rsidR="007E3F76">
              <w:rPr>
                <w:noProof/>
                <w:webHidden/>
              </w:rPr>
              <w:fldChar w:fldCharType="end"/>
            </w:r>
          </w:hyperlink>
        </w:p>
        <w:p w:rsidR="007E3F76" w:rsidRDefault="00D0205A">
          <w:pPr>
            <w:pStyle w:val="INNH2"/>
            <w:tabs>
              <w:tab w:val="right" w:leader="dot" w:pos="9062"/>
            </w:tabs>
            <w:rPr>
              <w:rFonts w:eastAsiaTheme="minorEastAsia"/>
              <w:noProof/>
              <w:lang w:eastAsia="nb-NO"/>
            </w:rPr>
          </w:pPr>
          <w:hyperlink w:anchor="_Toc490054894" w:history="1">
            <w:r w:rsidR="007E3F76" w:rsidRPr="00E532D2">
              <w:rPr>
                <w:rStyle w:val="Hyperkobling"/>
                <w:noProof/>
              </w:rPr>
              <w:t>4.3. Hvordan skolen følger opp Elevundersøkelsen</w:t>
            </w:r>
            <w:r w:rsidR="007E3F76">
              <w:rPr>
                <w:noProof/>
                <w:webHidden/>
              </w:rPr>
              <w:tab/>
            </w:r>
            <w:r w:rsidR="007E3F76">
              <w:rPr>
                <w:noProof/>
                <w:webHidden/>
              </w:rPr>
              <w:fldChar w:fldCharType="begin"/>
            </w:r>
            <w:r w:rsidR="007E3F76">
              <w:rPr>
                <w:noProof/>
                <w:webHidden/>
              </w:rPr>
              <w:instrText xml:space="preserve"> PAGEREF _Toc490054894 \h </w:instrText>
            </w:r>
            <w:r w:rsidR="007E3F76">
              <w:rPr>
                <w:noProof/>
                <w:webHidden/>
              </w:rPr>
            </w:r>
            <w:r w:rsidR="007E3F76">
              <w:rPr>
                <w:noProof/>
                <w:webHidden/>
              </w:rPr>
              <w:fldChar w:fldCharType="separate"/>
            </w:r>
            <w:r w:rsidR="007E3F76">
              <w:rPr>
                <w:noProof/>
                <w:webHidden/>
              </w:rPr>
              <w:t>8</w:t>
            </w:r>
            <w:r w:rsidR="007E3F76">
              <w:rPr>
                <w:noProof/>
                <w:webHidden/>
              </w:rPr>
              <w:fldChar w:fldCharType="end"/>
            </w:r>
          </w:hyperlink>
        </w:p>
        <w:p w:rsidR="007E3F76" w:rsidRDefault="00D0205A">
          <w:pPr>
            <w:pStyle w:val="INNH1"/>
            <w:tabs>
              <w:tab w:val="right" w:leader="dot" w:pos="9062"/>
            </w:tabs>
            <w:rPr>
              <w:rFonts w:eastAsiaTheme="minorEastAsia"/>
              <w:noProof/>
              <w:lang w:eastAsia="nb-NO"/>
            </w:rPr>
          </w:pPr>
          <w:hyperlink w:anchor="_Toc490054895" w:history="1">
            <w:r w:rsidR="007E3F76" w:rsidRPr="00E532D2">
              <w:rPr>
                <w:rStyle w:val="Hyperkobling"/>
                <w:noProof/>
              </w:rPr>
              <w:t>5.0 Skolens aktivitets- og handlingsplikt</w:t>
            </w:r>
            <w:r w:rsidR="007E3F76">
              <w:rPr>
                <w:noProof/>
                <w:webHidden/>
              </w:rPr>
              <w:tab/>
            </w:r>
            <w:r w:rsidR="007E3F76">
              <w:rPr>
                <w:noProof/>
                <w:webHidden/>
              </w:rPr>
              <w:fldChar w:fldCharType="begin"/>
            </w:r>
            <w:r w:rsidR="007E3F76">
              <w:rPr>
                <w:noProof/>
                <w:webHidden/>
              </w:rPr>
              <w:instrText xml:space="preserve"> PAGEREF _Toc490054895 \h </w:instrText>
            </w:r>
            <w:r w:rsidR="007E3F76">
              <w:rPr>
                <w:noProof/>
                <w:webHidden/>
              </w:rPr>
            </w:r>
            <w:r w:rsidR="007E3F76">
              <w:rPr>
                <w:noProof/>
                <w:webHidden/>
              </w:rPr>
              <w:fldChar w:fldCharType="separate"/>
            </w:r>
            <w:r w:rsidR="007E3F76">
              <w:rPr>
                <w:noProof/>
                <w:webHidden/>
              </w:rPr>
              <w:t>8</w:t>
            </w:r>
            <w:r w:rsidR="007E3F76">
              <w:rPr>
                <w:noProof/>
                <w:webHidden/>
              </w:rPr>
              <w:fldChar w:fldCharType="end"/>
            </w:r>
          </w:hyperlink>
        </w:p>
        <w:p w:rsidR="007E3F76" w:rsidRDefault="00D0205A">
          <w:pPr>
            <w:pStyle w:val="INNH2"/>
            <w:tabs>
              <w:tab w:val="right" w:leader="dot" w:pos="9062"/>
            </w:tabs>
            <w:rPr>
              <w:rFonts w:eastAsiaTheme="minorEastAsia"/>
              <w:noProof/>
              <w:lang w:eastAsia="nb-NO"/>
            </w:rPr>
          </w:pPr>
          <w:hyperlink w:anchor="_Toc490054896" w:history="1">
            <w:r w:rsidR="007E3F76" w:rsidRPr="00E532D2">
              <w:rPr>
                <w:rStyle w:val="Hyperkobling"/>
                <w:noProof/>
              </w:rPr>
              <w:t>5.1 Beskrivelse av hva som ligger i aktivitetsplikten</w:t>
            </w:r>
            <w:r w:rsidR="007E3F76">
              <w:rPr>
                <w:noProof/>
                <w:webHidden/>
              </w:rPr>
              <w:tab/>
            </w:r>
            <w:r w:rsidR="007E3F76">
              <w:rPr>
                <w:noProof/>
                <w:webHidden/>
              </w:rPr>
              <w:fldChar w:fldCharType="begin"/>
            </w:r>
            <w:r w:rsidR="007E3F76">
              <w:rPr>
                <w:noProof/>
                <w:webHidden/>
              </w:rPr>
              <w:instrText xml:space="preserve"> PAGEREF _Toc490054896 \h </w:instrText>
            </w:r>
            <w:r w:rsidR="007E3F76">
              <w:rPr>
                <w:noProof/>
                <w:webHidden/>
              </w:rPr>
            </w:r>
            <w:r w:rsidR="007E3F76">
              <w:rPr>
                <w:noProof/>
                <w:webHidden/>
              </w:rPr>
              <w:fldChar w:fldCharType="separate"/>
            </w:r>
            <w:r w:rsidR="007E3F76">
              <w:rPr>
                <w:noProof/>
                <w:webHidden/>
              </w:rPr>
              <w:t>8</w:t>
            </w:r>
            <w:r w:rsidR="007E3F76">
              <w:rPr>
                <w:noProof/>
                <w:webHidden/>
              </w:rPr>
              <w:fldChar w:fldCharType="end"/>
            </w:r>
          </w:hyperlink>
        </w:p>
        <w:p w:rsidR="007E3F76" w:rsidRDefault="00D0205A">
          <w:pPr>
            <w:pStyle w:val="INNH2"/>
            <w:tabs>
              <w:tab w:val="right" w:leader="dot" w:pos="9062"/>
            </w:tabs>
            <w:rPr>
              <w:rFonts w:eastAsiaTheme="minorEastAsia"/>
              <w:noProof/>
              <w:lang w:eastAsia="nb-NO"/>
            </w:rPr>
          </w:pPr>
          <w:hyperlink w:anchor="_Toc490054897" w:history="1">
            <w:r w:rsidR="007E3F76" w:rsidRPr="00E532D2">
              <w:rPr>
                <w:rStyle w:val="Hyperkobling"/>
                <w:noProof/>
              </w:rPr>
              <w:t>5.2 Opplæringsloven §9A – Elevens rett til et trygt og godt skolemiljø</w:t>
            </w:r>
            <w:r w:rsidR="007E3F76">
              <w:rPr>
                <w:noProof/>
                <w:webHidden/>
              </w:rPr>
              <w:tab/>
            </w:r>
            <w:r w:rsidR="007E3F76">
              <w:rPr>
                <w:noProof/>
                <w:webHidden/>
              </w:rPr>
              <w:fldChar w:fldCharType="begin"/>
            </w:r>
            <w:r w:rsidR="007E3F76">
              <w:rPr>
                <w:noProof/>
                <w:webHidden/>
              </w:rPr>
              <w:instrText xml:space="preserve"> PAGEREF _Toc490054897 \h </w:instrText>
            </w:r>
            <w:r w:rsidR="007E3F76">
              <w:rPr>
                <w:noProof/>
                <w:webHidden/>
              </w:rPr>
            </w:r>
            <w:r w:rsidR="007E3F76">
              <w:rPr>
                <w:noProof/>
                <w:webHidden/>
              </w:rPr>
              <w:fldChar w:fldCharType="separate"/>
            </w:r>
            <w:r w:rsidR="007E3F76">
              <w:rPr>
                <w:noProof/>
                <w:webHidden/>
              </w:rPr>
              <w:t>9</w:t>
            </w:r>
            <w:r w:rsidR="007E3F76">
              <w:rPr>
                <w:noProof/>
                <w:webHidden/>
              </w:rPr>
              <w:fldChar w:fldCharType="end"/>
            </w:r>
          </w:hyperlink>
        </w:p>
        <w:p w:rsidR="007E3F76" w:rsidRDefault="00D0205A">
          <w:pPr>
            <w:pStyle w:val="INNH1"/>
            <w:tabs>
              <w:tab w:val="right" w:leader="dot" w:pos="9062"/>
            </w:tabs>
            <w:rPr>
              <w:rFonts w:eastAsiaTheme="minorEastAsia"/>
              <w:noProof/>
              <w:lang w:eastAsia="nb-NO"/>
            </w:rPr>
          </w:pPr>
          <w:hyperlink w:anchor="_Toc490054898" w:history="1">
            <w:r w:rsidR="007E3F76" w:rsidRPr="00E532D2">
              <w:rPr>
                <w:rStyle w:val="Hyperkobling"/>
                <w:noProof/>
              </w:rPr>
              <w:t>6.0 Beskrivelse av gangen i en sak</w:t>
            </w:r>
            <w:r w:rsidR="007E3F76">
              <w:rPr>
                <w:noProof/>
                <w:webHidden/>
              </w:rPr>
              <w:tab/>
            </w:r>
            <w:r w:rsidR="007E3F76">
              <w:rPr>
                <w:noProof/>
                <w:webHidden/>
              </w:rPr>
              <w:fldChar w:fldCharType="begin"/>
            </w:r>
            <w:r w:rsidR="007E3F76">
              <w:rPr>
                <w:noProof/>
                <w:webHidden/>
              </w:rPr>
              <w:instrText xml:space="preserve"> PAGEREF _Toc490054898 \h </w:instrText>
            </w:r>
            <w:r w:rsidR="007E3F76">
              <w:rPr>
                <w:noProof/>
                <w:webHidden/>
              </w:rPr>
            </w:r>
            <w:r w:rsidR="007E3F76">
              <w:rPr>
                <w:noProof/>
                <w:webHidden/>
              </w:rPr>
              <w:fldChar w:fldCharType="separate"/>
            </w:r>
            <w:r w:rsidR="007E3F76">
              <w:rPr>
                <w:noProof/>
                <w:webHidden/>
              </w:rPr>
              <w:t>10</w:t>
            </w:r>
            <w:r w:rsidR="007E3F76">
              <w:rPr>
                <w:noProof/>
                <w:webHidden/>
              </w:rPr>
              <w:fldChar w:fldCharType="end"/>
            </w:r>
          </w:hyperlink>
        </w:p>
        <w:p w:rsidR="007E3F76" w:rsidRDefault="00D0205A">
          <w:pPr>
            <w:pStyle w:val="INNH2"/>
            <w:tabs>
              <w:tab w:val="right" w:leader="dot" w:pos="9062"/>
            </w:tabs>
            <w:rPr>
              <w:rFonts w:eastAsiaTheme="minorEastAsia"/>
              <w:noProof/>
              <w:lang w:eastAsia="nb-NO"/>
            </w:rPr>
          </w:pPr>
          <w:hyperlink w:anchor="_Toc490054899" w:history="1">
            <w:r w:rsidR="007E3F76" w:rsidRPr="00E532D2">
              <w:rPr>
                <w:rStyle w:val="Hyperkobling"/>
                <w:noProof/>
              </w:rPr>
              <w:t>6.1 Gangen i en sak etter § 9a-4 første til syvende ledd:</w:t>
            </w:r>
            <w:r w:rsidR="007E3F76">
              <w:rPr>
                <w:noProof/>
                <w:webHidden/>
              </w:rPr>
              <w:tab/>
            </w:r>
            <w:r w:rsidR="007E3F76">
              <w:rPr>
                <w:noProof/>
                <w:webHidden/>
              </w:rPr>
              <w:fldChar w:fldCharType="begin"/>
            </w:r>
            <w:r w:rsidR="007E3F76">
              <w:rPr>
                <w:noProof/>
                <w:webHidden/>
              </w:rPr>
              <w:instrText xml:space="preserve"> PAGEREF _Toc490054899 \h </w:instrText>
            </w:r>
            <w:r w:rsidR="007E3F76">
              <w:rPr>
                <w:noProof/>
                <w:webHidden/>
              </w:rPr>
            </w:r>
            <w:r w:rsidR="007E3F76">
              <w:rPr>
                <w:noProof/>
                <w:webHidden/>
              </w:rPr>
              <w:fldChar w:fldCharType="separate"/>
            </w:r>
            <w:r w:rsidR="007E3F76">
              <w:rPr>
                <w:noProof/>
                <w:webHidden/>
              </w:rPr>
              <w:t>10</w:t>
            </w:r>
            <w:r w:rsidR="007E3F76">
              <w:rPr>
                <w:noProof/>
                <w:webHidden/>
              </w:rPr>
              <w:fldChar w:fldCharType="end"/>
            </w:r>
          </w:hyperlink>
        </w:p>
        <w:p w:rsidR="007E3F76" w:rsidRDefault="00D0205A">
          <w:pPr>
            <w:pStyle w:val="INNH2"/>
            <w:tabs>
              <w:tab w:val="right" w:leader="dot" w:pos="9062"/>
            </w:tabs>
            <w:rPr>
              <w:rFonts w:eastAsiaTheme="minorEastAsia"/>
              <w:noProof/>
              <w:lang w:eastAsia="nb-NO"/>
            </w:rPr>
          </w:pPr>
          <w:hyperlink w:anchor="_Toc490054900" w:history="1">
            <w:r w:rsidR="007E3F76" w:rsidRPr="00E532D2">
              <w:rPr>
                <w:rStyle w:val="Hyperkobling"/>
                <w:noProof/>
              </w:rPr>
              <w:t>6.2 Gangen i en sak etter § 9a-5:</w:t>
            </w:r>
            <w:r w:rsidR="007E3F76">
              <w:rPr>
                <w:noProof/>
                <w:webHidden/>
              </w:rPr>
              <w:tab/>
            </w:r>
            <w:r w:rsidR="007E3F76">
              <w:rPr>
                <w:noProof/>
                <w:webHidden/>
              </w:rPr>
              <w:fldChar w:fldCharType="begin"/>
            </w:r>
            <w:r w:rsidR="007E3F76">
              <w:rPr>
                <w:noProof/>
                <w:webHidden/>
              </w:rPr>
              <w:instrText xml:space="preserve"> PAGEREF _Toc490054900 \h </w:instrText>
            </w:r>
            <w:r w:rsidR="007E3F76">
              <w:rPr>
                <w:noProof/>
                <w:webHidden/>
              </w:rPr>
            </w:r>
            <w:r w:rsidR="007E3F76">
              <w:rPr>
                <w:noProof/>
                <w:webHidden/>
              </w:rPr>
              <w:fldChar w:fldCharType="separate"/>
            </w:r>
            <w:r w:rsidR="007E3F76">
              <w:rPr>
                <w:noProof/>
                <w:webHidden/>
              </w:rPr>
              <w:t>11</w:t>
            </w:r>
            <w:r w:rsidR="007E3F76">
              <w:rPr>
                <w:noProof/>
                <w:webHidden/>
              </w:rPr>
              <w:fldChar w:fldCharType="end"/>
            </w:r>
          </w:hyperlink>
        </w:p>
        <w:p w:rsidR="007E3F76" w:rsidRDefault="00D0205A">
          <w:pPr>
            <w:pStyle w:val="INNH2"/>
            <w:tabs>
              <w:tab w:val="right" w:leader="dot" w:pos="9062"/>
            </w:tabs>
            <w:rPr>
              <w:rFonts w:eastAsiaTheme="minorEastAsia"/>
              <w:noProof/>
              <w:lang w:eastAsia="nb-NO"/>
            </w:rPr>
          </w:pPr>
          <w:hyperlink w:anchor="_Toc490054901" w:history="1">
            <w:r w:rsidR="007E3F76" w:rsidRPr="00E532D2">
              <w:rPr>
                <w:rStyle w:val="Hyperkobling"/>
                <w:noProof/>
              </w:rPr>
              <w:t>6.3 Gangen i en sak etter § 9a-6:</w:t>
            </w:r>
            <w:r w:rsidR="007E3F76">
              <w:rPr>
                <w:noProof/>
                <w:webHidden/>
              </w:rPr>
              <w:tab/>
            </w:r>
            <w:r w:rsidR="007E3F76">
              <w:rPr>
                <w:noProof/>
                <w:webHidden/>
              </w:rPr>
              <w:fldChar w:fldCharType="begin"/>
            </w:r>
            <w:r w:rsidR="007E3F76">
              <w:rPr>
                <w:noProof/>
                <w:webHidden/>
              </w:rPr>
              <w:instrText xml:space="preserve"> PAGEREF _Toc490054901 \h </w:instrText>
            </w:r>
            <w:r w:rsidR="007E3F76">
              <w:rPr>
                <w:noProof/>
                <w:webHidden/>
              </w:rPr>
            </w:r>
            <w:r w:rsidR="007E3F76">
              <w:rPr>
                <w:noProof/>
                <w:webHidden/>
              </w:rPr>
              <w:fldChar w:fldCharType="separate"/>
            </w:r>
            <w:r w:rsidR="007E3F76">
              <w:rPr>
                <w:noProof/>
                <w:webHidden/>
              </w:rPr>
              <w:t>11</w:t>
            </w:r>
            <w:r w:rsidR="007E3F76">
              <w:rPr>
                <w:noProof/>
                <w:webHidden/>
              </w:rPr>
              <w:fldChar w:fldCharType="end"/>
            </w:r>
          </w:hyperlink>
        </w:p>
        <w:p w:rsidR="007E3F76" w:rsidRDefault="00D0205A">
          <w:pPr>
            <w:pStyle w:val="INNH2"/>
            <w:tabs>
              <w:tab w:val="right" w:leader="dot" w:pos="9062"/>
            </w:tabs>
            <w:rPr>
              <w:rFonts w:eastAsiaTheme="minorEastAsia"/>
              <w:noProof/>
              <w:lang w:eastAsia="nb-NO"/>
            </w:rPr>
          </w:pPr>
          <w:hyperlink w:anchor="_Toc490054902" w:history="1">
            <w:r w:rsidR="007E3F76" w:rsidRPr="00E532D2">
              <w:rPr>
                <w:rStyle w:val="Hyperkobling"/>
                <w:noProof/>
              </w:rPr>
              <w:t>6.4 Beskrivelse av hvordan elever og foresatte gjøres kjent med rettigheter til et godt skolemiljø og hvordan de kan henvende seg for å få hjelp</w:t>
            </w:r>
            <w:r w:rsidR="007E3F76">
              <w:rPr>
                <w:noProof/>
                <w:webHidden/>
              </w:rPr>
              <w:tab/>
            </w:r>
            <w:r w:rsidR="007E3F76">
              <w:rPr>
                <w:noProof/>
                <w:webHidden/>
              </w:rPr>
              <w:fldChar w:fldCharType="begin"/>
            </w:r>
            <w:r w:rsidR="007E3F76">
              <w:rPr>
                <w:noProof/>
                <w:webHidden/>
              </w:rPr>
              <w:instrText xml:space="preserve"> PAGEREF _Toc490054902 \h </w:instrText>
            </w:r>
            <w:r w:rsidR="007E3F76">
              <w:rPr>
                <w:noProof/>
                <w:webHidden/>
              </w:rPr>
            </w:r>
            <w:r w:rsidR="007E3F76">
              <w:rPr>
                <w:noProof/>
                <w:webHidden/>
              </w:rPr>
              <w:fldChar w:fldCharType="separate"/>
            </w:r>
            <w:r w:rsidR="007E3F76">
              <w:rPr>
                <w:noProof/>
                <w:webHidden/>
              </w:rPr>
              <w:t>12</w:t>
            </w:r>
            <w:r w:rsidR="007E3F76">
              <w:rPr>
                <w:noProof/>
                <w:webHidden/>
              </w:rPr>
              <w:fldChar w:fldCharType="end"/>
            </w:r>
          </w:hyperlink>
        </w:p>
        <w:p w:rsidR="007E3F76" w:rsidRDefault="00D0205A">
          <w:pPr>
            <w:pStyle w:val="INNH1"/>
            <w:tabs>
              <w:tab w:val="right" w:leader="dot" w:pos="9062"/>
            </w:tabs>
            <w:rPr>
              <w:rFonts w:eastAsiaTheme="minorEastAsia"/>
              <w:noProof/>
              <w:lang w:eastAsia="nb-NO"/>
            </w:rPr>
          </w:pPr>
          <w:hyperlink w:anchor="_Toc490054903" w:history="1">
            <w:r w:rsidR="007E3F76" w:rsidRPr="00E532D2">
              <w:rPr>
                <w:rStyle w:val="Hyperkobling"/>
                <w:noProof/>
              </w:rPr>
              <w:t>7.0 Evaluering av skolemiljøarbeidet</w:t>
            </w:r>
            <w:r w:rsidR="007E3F76">
              <w:rPr>
                <w:noProof/>
                <w:webHidden/>
              </w:rPr>
              <w:tab/>
            </w:r>
            <w:r w:rsidR="007E3F76">
              <w:rPr>
                <w:noProof/>
                <w:webHidden/>
              </w:rPr>
              <w:fldChar w:fldCharType="begin"/>
            </w:r>
            <w:r w:rsidR="007E3F76">
              <w:rPr>
                <w:noProof/>
                <w:webHidden/>
              </w:rPr>
              <w:instrText xml:space="preserve"> PAGEREF _Toc490054903 \h </w:instrText>
            </w:r>
            <w:r w:rsidR="007E3F76">
              <w:rPr>
                <w:noProof/>
                <w:webHidden/>
              </w:rPr>
            </w:r>
            <w:r w:rsidR="007E3F76">
              <w:rPr>
                <w:noProof/>
                <w:webHidden/>
              </w:rPr>
              <w:fldChar w:fldCharType="separate"/>
            </w:r>
            <w:r w:rsidR="007E3F76">
              <w:rPr>
                <w:noProof/>
                <w:webHidden/>
              </w:rPr>
              <w:t>12</w:t>
            </w:r>
            <w:r w:rsidR="007E3F76">
              <w:rPr>
                <w:noProof/>
                <w:webHidden/>
              </w:rPr>
              <w:fldChar w:fldCharType="end"/>
            </w:r>
          </w:hyperlink>
        </w:p>
        <w:p w:rsidR="004C79B8" w:rsidRDefault="004C79B8">
          <w:r>
            <w:rPr>
              <w:b/>
              <w:bCs/>
            </w:rPr>
            <w:fldChar w:fldCharType="end"/>
          </w:r>
        </w:p>
      </w:sdtContent>
    </w:sdt>
    <w:p w:rsidR="008D42F9" w:rsidRDefault="008D42F9"/>
    <w:p w:rsidR="008D42F9" w:rsidRPr="008530CF" w:rsidRDefault="008D42F9">
      <w:r>
        <w:br w:type="page"/>
      </w:r>
    </w:p>
    <w:p w:rsidR="00A26DCE" w:rsidRPr="009F426D" w:rsidRDefault="0041647E" w:rsidP="005258CC">
      <w:pPr>
        <w:pStyle w:val="Overskrift1"/>
      </w:pPr>
      <w:bookmarkStart w:id="0" w:name="_Toc490054880"/>
      <w:r>
        <w:lastRenderedPageBreak/>
        <w:t>1. Mål for skolemiljøet</w:t>
      </w:r>
      <w:bookmarkEnd w:id="0"/>
    </w:p>
    <w:p w:rsidR="00A26DCE" w:rsidRPr="009F426D" w:rsidRDefault="00A26DCE" w:rsidP="005258CC">
      <w:pPr>
        <w:autoSpaceDE w:val="0"/>
        <w:autoSpaceDN w:val="0"/>
        <w:adjustRightInd w:val="0"/>
        <w:spacing w:before="240" w:after="0" w:line="240" w:lineRule="auto"/>
        <w:rPr>
          <w:rFonts w:ascii="Times New Roman" w:hAnsi="Times New Roman" w:cs="Times New Roman"/>
          <w:b/>
          <w:sz w:val="24"/>
          <w:szCs w:val="24"/>
        </w:rPr>
      </w:pPr>
    </w:p>
    <w:p w:rsidR="00A26DCE" w:rsidRPr="009F426D" w:rsidRDefault="00A26DCE" w:rsidP="0041647E">
      <w:pPr>
        <w:autoSpaceDE w:val="0"/>
        <w:autoSpaceDN w:val="0"/>
        <w:adjustRightInd w:val="0"/>
        <w:spacing w:after="0" w:line="240" w:lineRule="auto"/>
        <w:rPr>
          <w:rFonts w:ascii="Times New Roman" w:hAnsi="Times New Roman" w:cs="Times New Roman"/>
          <w:sz w:val="24"/>
          <w:szCs w:val="24"/>
        </w:rPr>
      </w:pPr>
      <w:r w:rsidRPr="009F426D">
        <w:rPr>
          <w:rFonts w:ascii="Times New Roman" w:hAnsi="Times New Roman" w:cs="Times New Roman"/>
          <w:sz w:val="24"/>
          <w:szCs w:val="24"/>
        </w:rPr>
        <w:t>Alle elever på Abildsø skole skal ha en trygg skolehverdag. Ingen skal</w:t>
      </w:r>
      <w:r w:rsidR="00956AB4" w:rsidRPr="009F426D">
        <w:rPr>
          <w:rFonts w:ascii="Times New Roman" w:hAnsi="Times New Roman" w:cs="Times New Roman"/>
          <w:sz w:val="24"/>
          <w:szCs w:val="24"/>
        </w:rPr>
        <w:t xml:space="preserve"> krenkes eller</w:t>
      </w:r>
      <w:r w:rsidRPr="009F426D">
        <w:rPr>
          <w:rFonts w:ascii="Times New Roman" w:hAnsi="Times New Roman" w:cs="Times New Roman"/>
          <w:sz w:val="24"/>
          <w:szCs w:val="24"/>
        </w:rPr>
        <w:t xml:space="preserve"> mobbes, og alle skal vite hva</w:t>
      </w:r>
      <w:r w:rsidR="00956AB4" w:rsidRPr="009F426D">
        <w:rPr>
          <w:rFonts w:ascii="Times New Roman" w:hAnsi="Times New Roman" w:cs="Times New Roman"/>
          <w:sz w:val="24"/>
          <w:szCs w:val="24"/>
        </w:rPr>
        <w:t xml:space="preserve"> krenkende adferd og</w:t>
      </w:r>
      <w:r w:rsidRPr="009F426D">
        <w:rPr>
          <w:rFonts w:ascii="Times New Roman" w:hAnsi="Times New Roman" w:cs="Times New Roman"/>
          <w:sz w:val="24"/>
          <w:szCs w:val="24"/>
        </w:rPr>
        <w:t xml:space="preserve"> mobbing er.</w:t>
      </w:r>
    </w:p>
    <w:p w:rsidR="00787F6A" w:rsidRPr="009F426D" w:rsidRDefault="00787F6A" w:rsidP="0041647E">
      <w:pPr>
        <w:spacing w:after="0"/>
        <w:rPr>
          <w:rFonts w:ascii="Times New Roman" w:hAnsi="Times New Roman" w:cs="Times New Roman"/>
          <w:b/>
          <w:sz w:val="24"/>
          <w:szCs w:val="24"/>
        </w:rPr>
      </w:pPr>
    </w:p>
    <w:p w:rsidR="00787F6A" w:rsidRPr="009F426D" w:rsidRDefault="00956AB4" w:rsidP="005258CC">
      <w:pPr>
        <w:pStyle w:val="Overskrift1"/>
        <w:spacing w:after="240"/>
      </w:pPr>
      <w:bookmarkStart w:id="1" w:name="_Toc490054881"/>
      <w:r w:rsidRPr="009F426D">
        <w:t>2. Def</w:t>
      </w:r>
      <w:r w:rsidR="0041647E">
        <w:t>inisjon – en felles forståelse</w:t>
      </w:r>
      <w:bookmarkEnd w:id="1"/>
    </w:p>
    <w:p w:rsidR="00787F6A" w:rsidRPr="009F426D" w:rsidRDefault="00787F6A" w:rsidP="005258CC">
      <w:pPr>
        <w:spacing w:after="0"/>
        <w:rPr>
          <w:rFonts w:ascii="Times New Roman" w:hAnsi="Times New Roman" w:cs="Times New Roman"/>
          <w:sz w:val="24"/>
          <w:szCs w:val="24"/>
        </w:rPr>
      </w:pPr>
    </w:p>
    <w:p w:rsidR="00787F6A" w:rsidRPr="009F426D" w:rsidRDefault="00787F6A" w:rsidP="005258CC">
      <w:pPr>
        <w:pStyle w:val="NormalWeb"/>
        <w:spacing w:after="0"/>
        <w:rPr>
          <w:color w:val="333333"/>
        </w:rPr>
      </w:pPr>
      <w:r w:rsidRPr="009F426D">
        <w:rPr>
          <w:rStyle w:val="Utheving"/>
          <w:b/>
          <w:bCs/>
          <w:i w:val="0"/>
          <w:color w:val="333333"/>
        </w:rPr>
        <w:t>Krenkende atferd:</w:t>
      </w:r>
      <w:r w:rsidR="00956AB4" w:rsidRPr="009F426D">
        <w:rPr>
          <w:color w:val="333333"/>
        </w:rPr>
        <w:t xml:space="preserve"> Med krenkende atferd mener vi</w:t>
      </w:r>
      <w:r w:rsidRPr="009F426D">
        <w:rPr>
          <w:color w:val="333333"/>
        </w:rPr>
        <w:t xml:space="preserve"> alle former for negativ atferd som rammer andre mennesker fysisk eller psykisk. Krenkende atferd kan skje som enkelthandlinger eller gjentatt. Krenkende atferd kan være sjikane gjennom ord og handling som utføres uten respekt for den andres integritet.</w:t>
      </w:r>
    </w:p>
    <w:p w:rsidR="00787F6A" w:rsidRPr="009F426D" w:rsidRDefault="00787F6A" w:rsidP="0041647E">
      <w:pPr>
        <w:pStyle w:val="NormalWeb"/>
        <w:spacing w:after="0"/>
        <w:rPr>
          <w:color w:val="333333"/>
        </w:rPr>
      </w:pPr>
      <w:r w:rsidRPr="009F426D">
        <w:rPr>
          <w:color w:val="333333"/>
        </w:rPr>
        <w:t> </w:t>
      </w:r>
    </w:p>
    <w:p w:rsidR="00787F6A" w:rsidRPr="009F426D" w:rsidRDefault="00956AB4" w:rsidP="0041647E">
      <w:pPr>
        <w:pStyle w:val="NormalWeb"/>
        <w:spacing w:after="0"/>
        <w:rPr>
          <w:color w:val="333333"/>
        </w:rPr>
      </w:pPr>
      <w:r w:rsidRPr="009F426D">
        <w:rPr>
          <w:rStyle w:val="Sterk"/>
          <w:color w:val="333333"/>
        </w:rPr>
        <w:t>Mobbing:</w:t>
      </w:r>
      <w:r w:rsidRPr="009F426D">
        <w:rPr>
          <w:color w:val="333333"/>
        </w:rPr>
        <w:t xml:space="preserve"> M</w:t>
      </w:r>
      <w:r w:rsidR="00787F6A" w:rsidRPr="009F426D">
        <w:rPr>
          <w:color w:val="333333"/>
        </w:rPr>
        <w:t>ed mobbing mener vi gjent</w:t>
      </w:r>
      <w:r w:rsidR="00441AD9" w:rsidRPr="009F426D">
        <w:rPr>
          <w:color w:val="333333"/>
        </w:rPr>
        <w:t>att negativ</w:t>
      </w:r>
      <w:r w:rsidR="0041647E">
        <w:rPr>
          <w:color w:val="333333"/>
        </w:rPr>
        <w:t>,</w:t>
      </w:r>
      <w:r w:rsidR="00441AD9" w:rsidRPr="009F426D">
        <w:rPr>
          <w:color w:val="333333"/>
        </w:rPr>
        <w:t xml:space="preserve"> eller </w:t>
      </w:r>
      <w:r w:rsidR="00787F6A" w:rsidRPr="009F426D">
        <w:rPr>
          <w:color w:val="333333"/>
        </w:rPr>
        <w:t>”ondsinnet”</w:t>
      </w:r>
      <w:r w:rsidR="00441AD9" w:rsidRPr="009F426D">
        <w:rPr>
          <w:color w:val="333333"/>
        </w:rPr>
        <w:t xml:space="preserve"> </w:t>
      </w:r>
      <w:r w:rsidR="00787F6A" w:rsidRPr="009F426D">
        <w:rPr>
          <w:color w:val="333333"/>
        </w:rPr>
        <w:t>atferd fra en eller flere rettet mot noen som har vanskelig</w:t>
      </w:r>
      <w:r w:rsidR="00441AD9" w:rsidRPr="009F426D">
        <w:rPr>
          <w:color w:val="333333"/>
        </w:rPr>
        <w:t xml:space="preserve"> </w:t>
      </w:r>
      <w:r w:rsidR="00787F6A" w:rsidRPr="009F426D">
        <w:rPr>
          <w:color w:val="333333"/>
        </w:rPr>
        <w:t xml:space="preserve">for å forsvare seg. Systematisk utestengning eller gjentatt erting på en </w:t>
      </w:r>
      <w:r w:rsidR="00441AD9" w:rsidRPr="009F426D">
        <w:rPr>
          <w:color w:val="333333"/>
        </w:rPr>
        <w:t>ubehagelig og sårende måte er også mobbing.</w:t>
      </w:r>
    </w:p>
    <w:p w:rsidR="00441AD9" w:rsidRPr="009F426D" w:rsidRDefault="00441AD9" w:rsidP="0041647E">
      <w:pPr>
        <w:pStyle w:val="NormalWeb"/>
        <w:spacing w:after="0"/>
        <w:rPr>
          <w:rStyle w:val="Utheving"/>
          <w:color w:val="333333"/>
        </w:rPr>
      </w:pPr>
    </w:p>
    <w:p w:rsidR="00787F6A" w:rsidRPr="009F426D" w:rsidRDefault="00956AB4" w:rsidP="0041647E">
      <w:pPr>
        <w:pStyle w:val="NormalWeb"/>
        <w:spacing w:after="0"/>
        <w:rPr>
          <w:color w:val="333333"/>
        </w:rPr>
      </w:pPr>
      <w:r w:rsidRPr="009F426D">
        <w:rPr>
          <w:rStyle w:val="Sterk"/>
          <w:color w:val="333333"/>
        </w:rPr>
        <w:t>Vold:</w:t>
      </w:r>
      <w:r w:rsidRPr="009F426D">
        <w:rPr>
          <w:color w:val="333333"/>
        </w:rPr>
        <w:t xml:space="preserve"> M</w:t>
      </w:r>
      <w:r w:rsidR="00787F6A" w:rsidRPr="009F426D">
        <w:rPr>
          <w:color w:val="333333"/>
        </w:rPr>
        <w:t>ed vold mener vi at noen bruker fysisk makt for å skade andre.</w:t>
      </w:r>
    </w:p>
    <w:p w:rsidR="00787F6A" w:rsidRPr="009F426D" w:rsidRDefault="00787F6A" w:rsidP="0041647E">
      <w:pPr>
        <w:pStyle w:val="NormalWeb"/>
        <w:spacing w:after="0"/>
        <w:rPr>
          <w:color w:val="333333"/>
        </w:rPr>
      </w:pPr>
      <w:r w:rsidRPr="009F426D">
        <w:rPr>
          <w:color w:val="333333"/>
        </w:rPr>
        <w:t> </w:t>
      </w:r>
    </w:p>
    <w:p w:rsidR="00787F6A" w:rsidRDefault="00956AB4" w:rsidP="0041647E">
      <w:pPr>
        <w:pStyle w:val="NormalWeb"/>
        <w:spacing w:after="0"/>
        <w:rPr>
          <w:color w:val="333333"/>
        </w:rPr>
      </w:pPr>
      <w:r w:rsidRPr="009F426D">
        <w:rPr>
          <w:rStyle w:val="Sterk"/>
          <w:color w:val="333333"/>
        </w:rPr>
        <w:t>Rasisme:</w:t>
      </w:r>
      <w:r w:rsidRPr="009F426D">
        <w:rPr>
          <w:color w:val="333333"/>
        </w:rPr>
        <w:t xml:space="preserve"> M</w:t>
      </w:r>
      <w:r w:rsidR="00787F6A" w:rsidRPr="009F426D">
        <w:rPr>
          <w:color w:val="333333"/>
        </w:rPr>
        <w:t>ed rasisme mener vi at noen blir forskjellsbehandlet eller plaget fordi de har annen hudfarge, en annen religion, snakker et annet språk eller har en annen kulturell bakgrunn</w:t>
      </w:r>
    </w:p>
    <w:p w:rsidR="0041647E" w:rsidRPr="009F426D" w:rsidRDefault="0041647E" w:rsidP="0041647E">
      <w:pPr>
        <w:pStyle w:val="NormalWeb"/>
        <w:spacing w:after="0"/>
        <w:rPr>
          <w:color w:val="333333"/>
        </w:rPr>
      </w:pPr>
    </w:p>
    <w:p w:rsidR="00787F6A" w:rsidRPr="009F426D" w:rsidRDefault="00787F6A" w:rsidP="0041647E">
      <w:pPr>
        <w:pStyle w:val="NormalWeb"/>
        <w:spacing w:after="0"/>
        <w:rPr>
          <w:color w:val="333333"/>
        </w:rPr>
      </w:pPr>
      <w:r w:rsidRPr="009F426D">
        <w:rPr>
          <w:rStyle w:val="Sterk"/>
          <w:color w:val="333333"/>
        </w:rPr>
        <w:t>Diskrimi</w:t>
      </w:r>
      <w:r w:rsidR="00956AB4" w:rsidRPr="009F426D">
        <w:rPr>
          <w:rStyle w:val="Sterk"/>
          <w:color w:val="333333"/>
        </w:rPr>
        <w:t>nering:</w:t>
      </w:r>
      <w:r w:rsidR="00956AB4" w:rsidRPr="009F426D">
        <w:rPr>
          <w:color w:val="333333"/>
        </w:rPr>
        <w:t xml:space="preserve"> M</w:t>
      </w:r>
      <w:r w:rsidRPr="009F426D">
        <w:rPr>
          <w:color w:val="333333"/>
        </w:rPr>
        <w:t xml:space="preserve">ed diskriminering mener vi dårligere behandling, trakassering og forskjellsbehandling på grunn av kjønn, </w:t>
      </w:r>
      <w:r w:rsidR="00937D2A" w:rsidRPr="009F426D">
        <w:rPr>
          <w:color w:val="333333"/>
        </w:rPr>
        <w:t xml:space="preserve">seksuell legning, </w:t>
      </w:r>
      <w:r w:rsidRPr="009F426D">
        <w:rPr>
          <w:color w:val="333333"/>
        </w:rPr>
        <w:t>funksjonsevne, tro, hudfarge eller etnisk opprinnelse.</w:t>
      </w:r>
    </w:p>
    <w:p w:rsidR="00787F6A" w:rsidRPr="009F426D" w:rsidRDefault="00787F6A" w:rsidP="0041647E">
      <w:pPr>
        <w:pStyle w:val="NormalWeb"/>
        <w:spacing w:after="0"/>
        <w:rPr>
          <w:color w:val="333333"/>
        </w:rPr>
      </w:pPr>
      <w:r w:rsidRPr="009F426D">
        <w:rPr>
          <w:color w:val="333333"/>
        </w:rPr>
        <w:t> </w:t>
      </w:r>
    </w:p>
    <w:p w:rsidR="00787F6A" w:rsidRPr="009F426D" w:rsidRDefault="00956AB4" w:rsidP="0041647E">
      <w:pPr>
        <w:pStyle w:val="NormalWeb"/>
        <w:spacing w:after="0"/>
        <w:rPr>
          <w:color w:val="333333"/>
        </w:rPr>
      </w:pPr>
      <w:r w:rsidRPr="009F426D">
        <w:rPr>
          <w:rStyle w:val="Sterk"/>
          <w:color w:val="333333"/>
        </w:rPr>
        <w:t>Utestenging:</w:t>
      </w:r>
      <w:r w:rsidRPr="009F426D">
        <w:rPr>
          <w:color w:val="333333"/>
        </w:rPr>
        <w:t xml:space="preserve"> M</w:t>
      </w:r>
      <w:r w:rsidR="00787F6A" w:rsidRPr="009F426D">
        <w:rPr>
          <w:color w:val="333333"/>
        </w:rPr>
        <w:t>ed utestenging mener vi å bli holdt utenfor en gruppe eller klasse der en har naturlig tilhørighet.</w:t>
      </w:r>
    </w:p>
    <w:p w:rsidR="00787F6A" w:rsidRPr="009F426D" w:rsidRDefault="00787F6A" w:rsidP="0041647E">
      <w:pPr>
        <w:pStyle w:val="NormalWeb"/>
        <w:spacing w:after="0"/>
        <w:rPr>
          <w:color w:val="333333"/>
        </w:rPr>
      </w:pPr>
      <w:r w:rsidRPr="009F426D">
        <w:rPr>
          <w:color w:val="333333"/>
        </w:rPr>
        <w:t> </w:t>
      </w:r>
    </w:p>
    <w:p w:rsidR="00787F6A" w:rsidRPr="009F426D" w:rsidRDefault="00956AB4" w:rsidP="0041647E">
      <w:pPr>
        <w:pStyle w:val="NormalWeb"/>
        <w:spacing w:after="0"/>
        <w:rPr>
          <w:color w:val="333333"/>
        </w:rPr>
      </w:pPr>
      <w:r w:rsidRPr="009F426D">
        <w:rPr>
          <w:rStyle w:val="Sterk"/>
          <w:color w:val="333333"/>
        </w:rPr>
        <w:t>Uthenging:</w:t>
      </w:r>
      <w:r w:rsidRPr="009F426D">
        <w:rPr>
          <w:color w:val="333333"/>
        </w:rPr>
        <w:t xml:space="preserve"> M</w:t>
      </w:r>
      <w:r w:rsidR="00787F6A" w:rsidRPr="009F426D">
        <w:rPr>
          <w:color w:val="333333"/>
        </w:rPr>
        <w:t>ed uthenging mener vi krenkende ord og negativ omtale på internett, sosiale medier og i skoletiden.</w:t>
      </w:r>
    </w:p>
    <w:p w:rsidR="00787F6A" w:rsidRPr="009F426D" w:rsidRDefault="00787F6A" w:rsidP="0041647E">
      <w:pPr>
        <w:pStyle w:val="NormalWeb"/>
        <w:spacing w:after="0"/>
        <w:rPr>
          <w:color w:val="333333"/>
        </w:rPr>
      </w:pPr>
      <w:r w:rsidRPr="009F426D">
        <w:rPr>
          <w:color w:val="333333"/>
        </w:rPr>
        <w:t xml:space="preserve">            </w:t>
      </w:r>
      <w:r w:rsidRPr="009F426D">
        <w:rPr>
          <w:rStyle w:val="Utheving"/>
          <w:color w:val="333333"/>
        </w:rPr>
        <w:t>Eksempel</w:t>
      </w:r>
      <w:r w:rsidRPr="009F426D">
        <w:rPr>
          <w:color w:val="333333"/>
        </w:rPr>
        <w:t xml:space="preserve"> brev, lapper, SMS</w:t>
      </w:r>
      <w:r w:rsidR="00937D2A" w:rsidRPr="009F426D">
        <w:rPr>
          <w:color w:val="333333"/>
        </w:rPr>
        <w:t xml:space="preserve">, </w:t>
      </w:r>
      <w:proofErr w:type="spellStart"/>
      <w:r w:rsidR="00937D2A" w:rsidRPr="009F426D">
        <w:rPr>
          <w:color w:val="333333"/>
        </w:rPr>
        <w:t>Facebook</w:t>
      </w:r>
      <w:proofErr w:type="spellEnd"/>
      <w:r w:rsidR="00937D2A" w:rsidRPr="009F426D">
        <w:rPr>
          <w:color w:val="333333"/>
        </w:rPr>
        <w:t xml:space="preserve">, </w:t>
      </w:r>
      <w:proofErr w:type="spellStart"/>
      <w:r w:rsidR="00937D2A" w:rsidRPr="009F426D">
        <w:rPr>
          <w:color w:val="333333"/>
        </w:rPr>
        <w:t>Instagram</w:t>
      </w:r>
      <w:proofErr w:type="spellEnd"/>
      <w:r w:rsidR="00937D2A" w:rsidRPr="009F426D">
        <w:rPr>
          <w:color w:val="333333"/>
        </w:rPr>
        <w:t xml:space="preserve"> </w:t>
      </w:r>
      <w:proofErr w:type="spellStart"/>
      <w:r w:rsidR="00937D2A" w:rsidRPr="009F426D">
        <w:rPr>
          <w:color w:val="333333"/>
        </w:rPr>
        <w:t>o.l</w:t>
      </w:r>
      <w:proofErr w:type="spellEnd"/>
      <w:r w:rsidR="00937D2A" w:rsidRPr="009F426D">
        <w:rPr>
          <w:color w:val="333333"/>
        </w:rPr>
        <w:t xml:space="preserve"> </w:t>
      </w:r>
    </w:p>
    <w:p w:rsidR="0041647E" w:rsidRPr="0041647E" w:rsidRDefault="0041647E" w:rsidP="0041647E">
      <w:pPr>
        <w:spacing w:after="0"/>
        <w:rPr>
          <w:rFonts w:ascii="Times New Roman" w:eastAsia="Times New Roman" w:hAnsi="Times New Roman" w:cs="Times New Roman"/>
          <w:color w:val="333333"/>
          <w:sz w:val="24"/>
          <w:szCs w:val="24"/>
          <w:lang w:eastAsia="nb-NO"/>
        </w:rPr>
      </w:pPr>
    </w:p>
    <w:p w:rsidR="00AA03B5" w:rsidRPr="009F426D" w:rsidRDefault="0041647E" w:rsidP="005258CC">
      <w:pPr>
        <w:pStyle w:val="Overskrift1"/>
        <w:spacing w:after="240"/>
      </w:pPr>
      <w:bookmarkStart w:id="2" w:name="_Toc490054882"/>
      <w:r>
        <w:t>3. Skolens forebyggende arbeid</w:t>
      </w:r>
      <w:bookmarkEnd w:id="2"/>
    </w:p>
    <w:p w:rsidR="00AA03B5" w:rsidRPr="009F426D" w:rsidRDefault="00AA03B5" w:rsidP="005258CC">
      <w:pPr>
        <w:autoSpaceDE w:val="0"/>
        <w:autoSpaceDN w:val="0"/>
        <w:adjustRightInd w:val="0"/>
        <w:spacing w:after="0"/>
        <w:rPr>
          <w:rFonts w:ascii="Times New Roman" w:hAnsi="Times New Roman" w:cs="Times New Roman"/>
          <w:b/>
          <w:color w:val="000000" w:themeColor="text1"/>
          <w:sz w:val="24"/>
          <w:szCs w:val="24"/>
        </w:rPr>
      </w:pPr>
    </w:p>
    <w:p w:rsidR="00AA03B5" w:rsidRPr="009F426D" w:rsidRDefault="00AA03B5" w:rsidP="00935353">
      <w:pPr>
        <w:pStyle w:val="Overskrift2"/>
      </w:pPr>
      <w:bookmarkStart w:id="3" w:name="_Toc490054883"/>
      <w:r w:rsidRPr="009F426D">
        <w:t>3.1 Oversikt o</w:t>
      </w:r>
      <w:r w:rsidR="008530CF">
        <w:t>ver skolens forebyggende arbeid</w:t>
      </w:r>
      <w:bookmarkEnd w:id="3"/>
    </w:p>
    <w:p w:rsidR="005525A0" w:rsidRPr="009F426D" w:rsidRDefault="005525A0" w:rsidP="005525A0">
      <w:pPr>
        <w:pStyle w:val="Default"/>
        <w:rPr>
          <w:rFonts w:ascii="Times New Roman" w:hAnsi="Times New Roman" w:cs="Times New Roman"/>
          <w:bCs/>
          <w:color w:val="auto"/>
        </w:rPr>
      </w:pPr>
    </w:p>
    <w:p w:rsidR="005525A0" w:rsidRPr="009F426D" w:rsidRDefault="005525A0" w:rsidP="005525A0">
      <w:pPr>
        <w:pStyle w:val="Default"/>
        <w:rPr>
          <w:rFonts w:ascii="Times New Roman" w:hAnsi="Times New Roman" w:cs="Times New Roman"/>
          <w:color w:val="auto"/>
        </w:rPr>
      </w:pPr>
      <w:r w:rsidRPr="0041647E">
        <w:rPr>
          <w:rStyle w:val="Utheving"/>
        </w:rPr>
        <w:t>Holdningsarbeid:</w:t>
      </w:r>
      <w:r w:rsidRPr="009F426D">
        <w:rPr>
          <w:rFonts w:ascii="Times New Roman" w:hAnsi="Times New Roman" w:cs="Times New Roman"/>
          <w:bCs/>
          <w:color w:val="auto"/>
        </w:rPr>
        <w:t xml:space="preserve"> </w:t>
      </w:r>
      <w:r w:rsidRPr="009F426D">
        <w:rPr>
          <w:rFonts w:ascii="Times New Roman" w:hAnsi="Times New Roman" w:cs="Times New Roman"/>
          <w:color w:val="auto"/>
        </w:rPr>
        <w:t>På vår skole</w:t>
      </w:r>
      <w:r w:rsidR="0041647E">
        <w:rPr>
          <w:rFonts w:ascii="Times New Roman" w:hAnsi="Times New Roman" w:cs="Times New Roman"/>
          <w:color w:val="auto"/>
        </w:rPr>
        <w:t xml:space="preserve"> baseres holdningene på respekt;</w:t>
      </w:r>
      <w:r w:rsidRPr="009F426D">
        <w:rPr>
          <w:rFonts w:ascii="Times New Roman" w:hAnsi="Times New Roman" w:cs="Times New Roman"/>
          <w:color w:val="auto"/>
        </w:rPr>
        <w:t xml:space="preserve"> respekt for hverandre og hverandres eiendom. Vi aksepter</w:t>
      </w:r>
      <w:r w:rsidR="0041647E">
        <w:rPr>
          <w:rFonts w:ascii="Times New Roman" w:hAnsi="Times New Roman" w:cs="Times New Roman"/>
          <w:color w:val="auto"/>
        </w:rPr>
        <w:t>er</w:t>
      </w:r>
      <w:r w:rsidRPr="009F426D">
        <w:rPr>
          <w:rFonts w:ascii="Times New Roman" w:hAnsi="Times New Roman" w:cs="Times New Roman"/>
          <w:color w:val="auto"/>
        </w:rPr>
        <w:t xml:space="preserve"> og anerkjenner at vi er forskjellige. Det er nulltoleranse for plaging, trusler og vold. </w:t>
      </w:r>
    </w:p>
    <w:p w:rsidR="005525A0" w:rsidRPr="009F426D" w:rsidRDefault="005525A0" w:rsidP="0041647E">
      <w:pPr>
        <w:autoSpaceDE w:val="0"/>
        <w:autoSpaceDN w:val="0"/>
        <w:adjustRightInd w:val="0"/>
        <w:spacing w:after="0"/>
        <w:rPr>
          <w:rFonts w:ascii="Times New Roman" w:hAnsi="Times New Roman" w:cs="Times New Roman"/>
          <w:color w:val="000000" w:themeColor="text1"/>
          <w:sz w:val="24"/>
          <w:szCs w:val="24"/>
        </w:rPr>
      </w:pPr>
    </w:p>
    <w:p w:rsidR="00AA03B5" w:rsidRPr="009F426D" w:rsidRDefault="00AA03B5" w:rsidP="0041647E">
      <w:pPr>
        <w:autoSpaceDE w:val="0"/>
        <w:autoSpaceDN w:val="0"/>
        <w:adjustRightInd w:val="0"/>
        <w:spacing w:after="0"/>
        <w:rPr>
          <w:rFonts w:ascii="Times New Roman" w:hAnsi="Times New Roman" w:cs="Times New Roman"/>
          <w:color w:val="000000"/>
          <w:sz w:val="24"/>
          <w:szCs w:val="24"/>
        </w:rPr>
      </w:pPr>
      <w:r w:rsidRPr="005258CC">
        <w:rPr>
          <w:rStyle w:val="Utheving"/>
          <w:rFonts w:ascii="Cambria" w:hAnsi="Cambria"/>
          <w:sz w:val="24"/>
          <w:szCs w:val="24"/>
        </w:rPr>
        <w:t>Partnerskap mot mobbing:</w:t>
      </w:r>
      <w:r w:rsidRPr="009F426D">
        <w:rPr>
          <w:rFonts w:ascii="Times New Roman" w:hAnsi="Times New Roman" w:cs="Times New Roman"/>
          <w:sz w:val="24"/>
          <w:szCs w:val="24"/>
        </w:rPr>
        <w:t xml:space="preserve"> </w:t>
      </w:r>
      <w:r w:rsidRPr="009F426D">
        <w:rPr>
          <w:rFonts w:ascii="Times New Roman" w:hAnsi="Times New Roman" w:cs="Times New Roman"/>
          <w:color w:val="000000"/>
          <w:sz w:val="24"/>
          <w:szCs w:val="24"/>
        </w:rPr>
        <w:t xml:space="preserve">Avtalen om Partnerskap mot mobbing er lagt til grunn for utarbeidelsen av denne handlingsplanen. Avtalen krever tydelige ledere og ansatte som tar </w:t>
      </w:r>
      <w:r w:rsidRPr="009F426D">
        <w:rPr>
          <w:rFonts w:ascii="Times New Roman" w:hAnsi="Times New Roman" w:cs="Times New Roman"/>
          <w:color w:val="000000"/>
          <w:sz w:val="24"/>
          <w:szCs w:val="24"/>
        </w:rPr>
        <w:lastRenderedPageBreak/>
        <w:t>aktivt ansvar for trygge læringsmiljøer, styrking av skolen som organisasjon, og raskere implementering av ny, praksisrelevant kunnskap om forsking, nye verktøy og regelverk.</w:t>
      </w:r>
    </w:p>
    <w:p w:rsidR="00AA03B5" w:rsidRPr="009F426D" w:rsidRDefault="00AA03B5" w:rsidP="0041647E">
      <w:pPr>
        <w:pStyle w:val="Default"/>
        <w:rPr>
          <w:rFonts w:ascii="Times New Roman" w:hAnsi="Times New Roman" w:cs="Times New Roman"/>
        </w:rPr>
      </w:pPr>
    </w:p>
    <w:p w:rsidR="00AA03B5" w:rsidRPr="0041647E" w:rsidRDefault="00AA03B5" w:rsidP="00AA03B5">
      <w:pPr>
        <w:pStyle w:val="Default"/>
        <w:rPr>
          <w:rFonts w:ascii="Times New Roman" w:hAnsi="Times New Roman" w:cs="Times New Roman"/>
          <w:color w:val="auto"/>
        </w:rPr>
      </w:pPr>
      <w:proofErr w:type="spellStart"/>
      <w:r w:rsidRPr="0041647E">
        <w:rPr>
          <w:rStyle w:val="Utheving"/>
        </w:rPr>
        <w:t>Årshjul</w:t>
      </w:r>
      <w:proofErr w:type="spellEnd"/>
      <w:r w:rsidRPr="0041647E">
        <w:rPr>
          <w:rStyle w:val="Utheving"/>
        </w:rPr>
        <w:t>:</w:t>
      </w:r>
      <w:r w:rsidRPr="0041647E">
        <w:rPr>
          <w:rFonts w:ascii="Times New Roman" w:hAnsi="Times New Roman" w:cs="Times New Roman"/>
          <w:color w:val="auto"/>
        </w:rPr>
        <w:t xml:space="preserve"> For å sikre kontinuitet i tiltak for å forebygge og avdekke mobbing og krenkende atferd, settes faste tiltak på skolen inn i en kalender for skoleåret.</w:t>
      </w:r>
    </w:p>
    <w:p w:rsidR="00AA03B5" w:rsidRPr="009F426D" w:rsidRDefault="00AA03B5" w:rsidP="00AA03B5">
      <w:pPr>
        <w:pStyle w:val="Default"/>
        <w:rPr>
          <w:rFonts w:ascii="Times New Roman" w:hAnsi="Times New Roman" w:cs="Times New Roman"/>
        </w:rPr>
      </w:pPr>
    </w:p>
    <w:p w:rsidR="00AA03B5" w:rsidRPr="009F426D" w:rsidRDefault="00AA03B5" w:rsidP="00AA03B5">
      <w:pPr>
        <w:pStyle w:val="Default"/>
        <w:rPr>
          <w:rFonts w:ascii="Times New Roman" w:hAnsi="Times New Roman" w:cs="Times New Roman"/>
        </w:rPr>
      </w:pPr>
      <w:r w:rsidRPr="0041647E">
        <w:rPr>
          <w:rStyle w:val="Utheving"/>
        </w:rPr>
        <w:t>Ledelsens rolle:</w:t>
      </w:r>
      <w:r w:rsidRPr="009F426D">
        <w:rPr>
          <w:rFonts w:ascii="Times New Roman" w:hAnsi="Times New Roman" w:cs="Times New Roman"/>
          <w:bCs/>
        </w:rPr>
        <w:t xml:space="preserve"> </w:t>
      </w:r>
      <w:r w:rsidRPr="009F426D">
        <w:rPr>
          <w:rFonts w:ascii="Times New Roman" w:hAnsi="Times New Roman" w:cs="Times New Roman"/>
        </w:rPr>
        <w:t>Handlingsplanen, ordensreglementet og skolens kjøreregler gjennomgås med samtlige elever og ansatte i starten av hvert skoleår. Ansatte ved skolen skal ha en felles forståelse av hva skolen anser som krenkende atferd og mobbing. Ansatte skal signere på at planene er lest og forstått.</w:t>
      </w:r>
    </w:p>
    <w:p w:rsidR="00AA03B5" w:rsidRPr="009F426D" w:rsidRDefault="00AA03B5" w:rsidP="00AA03B5">
      <w:pPr>
        <w:pStyle w:val="Default"/>
        <w:rPr>
          <w:rFonts w:ascii="Times New Roman" w:hAnsi="Times New Roman" w:cs="Times New Roman"/>
        </w:rPr>
      </w:pPr>
    </w:p>
    <w:p w:rsidR="00AA03B5" w:rsidRPr="009F426D" w:rsidRDefault="00AA03B5" w:rsidP="00AA03B5">
      <w:pPr>
        <w:pStyle w:val="Default"/>
        <w:rPr>
          <w:rFonts w:ascii="Times New Roman" w:hAnsi="Times New Roman" w:cs="Times New Roman"/>
        </w:rPr>
      </w:pPr>
      <w:r w:rsidRPr="0041647E">
        <w:rPr>
          <w:rStyle w:val="Utheving"/>
        </w:rPr>
        <w:t>Ansatte ved skolen:</w:t>
      </w:r>
      <w:r w:rsidRPr="009F426D">
        <w:rPr>
          <w:rFonts w:ascii="Times New Roman" w:hAnsi="Times New Roman" w:cs="Times New Roman"/>
        </w:rPr>
        <w:t xml:space="preserve"> Hindre at krenkende atferd og mobbing oppstår og sikrer at slik atferd blir oppdaget og tatt hånd om tidlig. Kjenne rutiner knyttet til oppl.</w:t>
      </w:r>
      <w:r w:rsidR="00D0205A">
        <w:rPr>
          <w:rFonts w:ascii="Times New Roman" w:hAnsi="Times New Roman" w:cs="Times New Roman"/>
        </w:rPr>
        <w:t xml:space="preserve"> § 9a.</w:t>
      </w:r>
    </w:p>
    <w:p w:rsidR="005525A0" w:rsidRPr="009F426D" w:rsidRDefault="005525A0" w:rsidP="005525A0">
      <w:pPr>
        <w:pStyle w:val="Default"/>
        <w:rPr>
          <w:rFonts w:ascii="Times New Roman" w:hAnsi="Times New Roman" w:cs="Times New Roman"/>
          <w:bCs/>
          <w:color w:val="auto"/>
        </w:rPr>
      </w:pPr>
    </w:p>
    <w:p w:rsidR="005525A0" w:rsidRDefault="005525A0" w:rsidP="005525A0">
      <w:pPr>
        <w:pStyle w:val="Default"/>
        <w:rPr>
          <w:rFonts w:ascii="Times New Roman" w:hAnsi="Times New Roman" w:cs="Times New Roman"/>
          <w:color w:val="auto"/>
        </w:rPr>
      </w:pPr>
      <w:r w:rsidRPr="0041647E">
        <w:rPr>
          <w:rStyle w:val="Utheving"/>
        </w:rPr>
        <w:t>Trivselsundersøkelse/klassetrivsel.no:</w:t>
      </w:r>
      <w:r w:rsidRPr="009F426D">
        <w:rPr>
          <w:rFonts w:ascii="Times New Roman" w:hAnsi="Times New Roman" w:cs="Times New Roman"/>
          <w:bCs/>
          <w:color w:val="auto"/>
        </w:rPr>
        <w:t xml:space="preserve"> </w:t>
      </w:r>
      <w:r w:rsidRPr="009F426D">
        <w:rPr>
          <w:rFonts w:ascii="Times New Roman" w:hAnsi="Times New Roman" w:cs="Times New Roman"/>
          <w:color w:val="auto"/>
        </w:rPr>
        <w:t xml:space="preserve">Gjennomføres hver mnd. Elever som melder om uregelmessigheter i forhold til det psykososiale miljøet følges umiddelbart opp i flg. rutiner i Handlingsplan mot krenkende atferd og mobbing. </w:t>
      </w:r>
    </w:p>
    <w:p w:rsidR="0041647E" w:rsidRPr="009F426D" w:rsidRDefault="0041647E" w:rsidP="005525A0">
      <w:pPr>
        <w:pStyle w:val="Default"/>
        <w:rPr>
          <w:rFonts w:ascii="Times New Roman" w:hAnsi="Times New Roman" w:cs="Times New Roman"/>
          <w:color w:val="auto"/>
        </w:rPr>
      </w:pPr>
    </w:p>
    <w:p w:rsidR="0041647E" w:rsidRPr="009F426D" w:rsidRDefault="0041647E" w:rsidP="0041647E">
      <w:pPr>
        <w:pStyle w:val="Default"/>
        <w:rPr>
          <w:rFonts w:ascii="Times New Roman" w:hAnsi="Times New Roman" w:cs="Times New Roman"/>
        </w:rPr>
      </w:pPr>
      <w:r w:rsidRPr="0041647E">
        <w:rPr>
          <w:rStyle w:val="Utheving"/>
        </w:rPr>
        <w:t>Klassemiljø:</w:t>
      </w:r>
      <w:r w:rsidRPr="009F426D">
        <w:rPr>
          <w:rFonts w:ascii="Times New Roman" w:hAnsi="Times New Roman" w:cs="Times New Roman"/>
          <w:bCs/>
        </w:rPr>
        <w:t xml:space="preserve"> </w:t>
      </w:r>
      <w:r w:rsidRPr="009F426D">
        <w:rPr>
          <w:rFonts w:ascii="Times New Roman" w:hAnsi="Times New Roman" w:cs="Times New Roman"/>
        </w:rPr>
        <w:t>Kontaktlærer sørger for at elevene blir kjent med hverandre ved skolestart. Kontaktlærer, faglærere og elever samarbeider om å utvikle et godt klassemiljø. Handlingsplanen (og skolens ordensreglement og kjøreregler) gjennomgås i den enkelte klasse. Arbeidet med klassemiljø, læringsmiljø og atferd følges opp gjennom hele skoleåret.</w:t>
      </w:r>
    </w:p>
    <w:p w:rsidR="005525A0" w:rsidRPr="009F426D" w:rsidRDefault="005525A0" w:rsidP="00753E44">
      <w:pPr>
        <w:autoSpaceDE w:val="0"/>
        <w:autoSpaceDN w:val="0"/>
        <w:adjustRightInd w:val="0"/>
        <w:spacing w:after="0"/>
        <w:rPr>
          <w:rFonts w:ascii="Times New Roman" w:hAnsi="Times New Roman" w:cs="Times New Roman"/>
          <w:bCs/>
          <w:sz w:val="24"/>
          <w:szCs w:val="24"/>
        </w:rPr>
      </w:pPr>
    </w:p>
    <w:p w:rsidR="005525A0" w:rsidRDefault="005525A0" w:rsidP="00753E44">
      <w:pPr>
        <w:autoSpaceDE w:val="0"/>
        <w:autoSpaceDN w:val="0"/>
        <w:adjustRightInd w:val="0"/>
        <w:spacing w:after="0"/>
        <w:rPr>
          <w:rFonts w:ascii="Times New Roman" w:hAnsi="Times New Roman" w:cs="Times New Roman"/>
          <w:sz w:val="24"/>
          <w:szCs w:val="24"/>
        </w:rPr>
      </w:pPr>
      <w:r w:rsidRPr="00EC4B2A">
        <w:rPr>
          <w:rStyle w:val="Utheving"/>
          <w:rFonts w:ascii="Cambria" w:hAnsi="Cambria"/>
          <w:sz w:val="24"/>
          <w:szCs w:val="24"/>
        </w:rPr>
        <w:t>Klassens time:</w:t>
      </w:r>
      <w:r w:rsidRPr="009F426D">
        <w:rPr>
          <w:rFonts w:ascii="Times New Roman" w:hAnsi="Times New Roman" w:cs="Times New Roman"/>
          <w:bCs/>
          <w:sz w:val="24"/>
          <w:szCs w:val="24"/>
        </w:rPr>
        <w:t xml:space="preserve"> </w:t>
      </w:r>
      <w:r w:rsidRPr="009F426D">
        <w:rPr>
          <w:rFonts w:ascii="Times New Roman" w:hAnsi="Times New Roman" w:cs="Times New Roman"/>
          <w:sz w:val="24"/>
          <w:szCs w:val="24"/>
        </w:rPr>
        <w:t>Det er lagt opp til minst 2 t i mnd. hvor kontaktlærere sammen med elever jobber med å forbedre elevenes sosiale klassemiljø.</w:t>
      </w:r>
    </w:p>
    <w:p w:rsidR="00753E44" w:rsidRPr="009F426D" w:rsidRDefault="00753E44" w:rsidP="00753E44">
      <w:pPr>
        <w:autoSpaceDE w:val="0"/>
        <w:autoSpaceDN w:val="0"/>
        <w:adjustRightInd w:val="0"/>
        <w:spacing w:after="0"/>
        <w:rPr>
          <w:rFonts w:ascii="Times New Roman" w:hAnsi="Times New Roman" w:cs="Times New Roman"/>
          <w:sz w:val="24"/>
          <w:szCs w:val="24"/>
        </w:rPr>
      </w:pPr>
    </w:p>
    <w:p w:rsidR="005525A0" w:rsidRPr="009F426D" w:rsidRDefault="005525A0" w:rsidP="005525A0">
      <w:pPr>
        <w:pStyle w:val="Default"/>
        <w:rPr>
          <w:rFonts w:ascii="Times New Roman" w:hAnsi="Times New Roman" w:cs="Times New Roman"/>
          <w:color w:val="auto"/>
        </w:rPr>
      </w:pPr>
      <w:r w:rsidRPr="0041647E">
        <w:rPr>
          <w:rStyle w:val="Utheving"/>
        </w:rPr>
        <w:t>Elevsamtalen:</w:t>
      </w:r>
      <w:r w:rsidRPr="009F426D">
        <w:rPr>
          <w:rFonts w:ascii="Times New Roman" w:hAnsi="Times New Roman" w:cs="Times New Roman"/>
          <w:bCs/>
          <w:color w:val="auto"/>
        </w:rPr>
        <w:t xml:space="preserve"> </w:t>
      </w:r>
      <w:r w:rsidRPr="009F426D">
        <w:rPr>
          <w:rFonts w:ascii="Times New Roman" w:hAnsi="Times New Roman" w:cs="Times New Roman"/>
          <w:color w:val="auto"/>
        </w:rPr>
        <w:t xml:space="preserve">Er lovpålagte, og kontaktlærer dokumenterer det viktigste som blir tatt opp i denne </w:t>
      </w:r>
      <w:r w:rsidR="00753E44">
        <w:rPr>
          <w:rFonts w:ascii="Times New Roman" w:hAnsi="Times New Roman" w:cs="Times New Roman"/>
          <w:color w:val="auto"/>
        </w:rPr>
        <w:t xml:space="preserve">samtalen. Gjennomføres minst to ganger </w:t>
      </w:r>
      <w:r w:rsidR="00F16536">
        <w:rPr>
          <w:rFonts w:ascii="Times New Roman" w:hAnsi="Times New Roman" w:cs="Times New Roman"/>
          <w:color w:val="auto"/>
        </w:rPr>
        <w:t>per skoleår.</w:t>
      </w:r>
      <w:r w:rsidRPr="009F426D">
        <w:rPr>
          <w:rFonts w:ascii="Times New Roman" w:hAnsi="Times New Roman" w:cs="Times New Roman"/>
          <w:color w:val="auto"/>
        </w:rPr>
        <w:t xml:space="preserve"> </w:t>
      </w:r>
    </w:p>
    <w:p w:rsidR="005525A0" w:rsidRPr="009F426D" w:rsidRDefault="005525A0" w:rsidP="005525A0">
      <w:pPr>
        <w:pStyle w:val="Default"/>
        <w:rPr>
          <w:rFonts w:ascii="Times New Roman" w:hAnsi="Times New Roman" w:cs="Times New Roman"/>
          <w:bCs/>
          <w:color w:val="FF0000"/>
        </w:rPr>
      </w:pPr>
    </w:p>
    <w:p w:rsidR="005525A0" w:rsidRPr="009F426D" w:rsidRDefault="005525A0" w:rsidP="005525A0">
      <w:pPr>
        <w:pStyle w:val="Default"/>
        <w:rPr>
          <w:rFonts w:ascii="Times New Roman" w:hAnsi="Times New Roman" w:cs="Times New Roman"/>
          <w:color w:val="auto"/>
        </w:rPr>
      </w:pPr>
      <w:r w:rsidRPr="00F16536">
        <w:rPr>
          <w:rStyle w:val="Utheving"/>
        </w:rPr>
        <w:t>Trivselslederprogram:</w:t>
      </w:r>
      <w:r w:rsidRPr="009F426D">
        <w:rPr>
          <w:rFonts w:ascii="Times New Roman" w:hAnsi="Times New Roman" w:cs="Times New Roman"/>
          <w:color w:val="auto"/>
        </w:rPr>
        <w:t xml:space="preserve"> </w:t>
      </w:r>
      <w:r w:rsidR="00F16536">
        <w:rPr>
          <w:rFonts w:ascii="Times New Roman" w:hAnsi="Times New Roman" w:cs="Times New Roman"/>
          <w:color w:val="auto"/>
        </w:rPr>
        <w:t>E</w:t>
      </w:r>
      <w:r w:rsidRPr="009F426D">
        <w:rPr>
          <w:rFonts w:ascii="Times New Roman" w:hAnsi="Times New Roman" w:cs="Times New Roman"/>
          <w:color w:val="auto"/>
        </w:rPr>
        <w:t xml:space="preserve">t program for mer aktivitet og økt trivsel i store-friminuttene. </w:t>
      </w:r>
    </w:p>
    <w:p w:rsidR="005525A0" w:rsidRPr="009F426D" w:rsidRDefault="005525A0" w:rsidP="005525A0">
      <w:pPr>
        <w:pStyle w:val="Default"/>
        <w:rPr>
          <w:rFonts w:ascii="Times New Roman" w:hAnsi="Times New Roman" w:cs="Times New Roman"/>
          <w:color w:val="auto"/>
        </w:rPr>
      </w:pPr>
    </w:p>
    <w:p w:rsidR="005525A0" w:rsidRPr="009F426D" w:rsidRDefault="005525A0" w:rsidP="005525A0">
      <w:pPr>
        <w:pStyle w:val="Default"/>
        <w:rPr>
          <w:rFonts w:ascii="Times New Roman" w:hAnsi="Times New Roman" w:cs="Times New Roman"/>
          <w:color w:val="auto"/>
        </w:rPr>
      </w:pPr>
      <w:r w:rsidRPr="00F16536">
        <w:rPr>
          <w:rStyle w:val="Utheving"/>
        </w:rPr>
        <w:t>ART:</w:t>
      </w:r>
      <w:r w:rsidRPr="009F426D">
        <w:rPr>
          <w:rFonts w:ascii="Times New Roman" w:hAnsi="Times New Roman" w:cs="Times New Roman"/>
          <w:bCs/>
          <w:color w:val="auto"/>
        </w:rPr>
        <w:t xml:space="preserve"> </w:t>
      </w:r>
      <w:r w:rsidR="00F16536">
        <w:rPr>
          <w:rFonts w:ascii="Times New Roman" w:hAnsi="Times New Roman" w:cs="Times New Roman"/>
          <w:bCs/>
          <w:color w:val="auto"/>
        </w:rPr>
        <w:t>E</w:t>
      </w:r>
      <w:r w:rsidRPr="009F426D">
        <w:rPr>
          <w:rFonts w:ascii="Times New Roman" w:hAnsi="Times New Roman" w:cs="Times New Roman"/>
          <w:bCs/>
          <w:color w:val="auto"/>
        </w:rPr>
        <w:t xml:space="preserve">n metode for trening av sosial kompetanse. </w:t>
      </w:r>
      <w:r w:rsidRPr="009F426D">
        <w:rPr>
          <w:rFonts w:ascii="Times New Roman" w:hAnsi="Times New Roman" w:cs="Times New Roman"/>
          <w:color w:val="auto"/>
        </w:rPr>
        <w:t>ART-grupper opprettes på skolens barnetrinn, på ulike trinn etter behov. Treningen gjennomføres av sertifisert trener.</w:t>
      </w:r>
    </w:p>
    <w:p w:rsidR="005525A0" w:rsidRPr="009F426D" w:rsidRDefault="005525A0" w:rsidP="005525A0">
      <w:pPr>
        <w:pStyle w:val="Default"/>
        <w:rPr>
          <w:rFonts w:ascii="Times New Roman" w:hAnsi="Times New Roman" w:cs="Times New Roman"/>
          <w:color w:val="auto"/>
        </w:rPr>
      </w:pPr>
    </w:p>
    <w:p w:rsidR="00BE4EBE" w:rsidRPr="009F426D" w:rsidRDefault="00BE4EBE" w:rsidP="00BE4EBE">
      <w:pPr>
        <w:pStyle w:val="Default"/>
        <w:rPr>
          <w:rFonts w:ascii="Times New Roman" w:hAnsi="Times New Roman" w:cs="Times New Roman"/>
          <w:color w:val="auto"/>
        </w:rPr>
      </w:pPr>
      <w:r w:rsidRPr="00F16536">
        <w:rPr>
          <w:rStyle w:val="Utheving"/>
        </w:rPr>
        <w:t>Fadderordning:</w:t>
      </w:r>
      <w:r w:rsidRPr="009F426D">
        <w:rPr>
          <w:rFonts w:ascii="Times New Roman" w:hAnsi="Times New Roman" w:cs="Times New Roman"/>
          <w:bCs/>
          <w:color w:val="auto"/>
        </w:rPr>
        <w:t xml:space="preserve"> </w:t>
      </w:r>
      <w:r w:rsidRPr="009F426D">
        <w:rPr>
          <w:rFonts w:ascii="Times New Roman" w:hAnsi="Times New Roman" w:cs="Times New Roman"/>
          <w:color w:val="auto"/>
        </w:rPr>
        <w:t xml:space="preserve">4.klasse går inn som faddere for 1.klasse. Oppgaven deres er å hjelpe de nye elevene til rette på skolen. </w:t>
      </w:r>
    </w:p>
    <w:p w:rsidR="00BE4EBE" w:rsidRPr="009F426D" w:rsidRDefault="00BE4EBE" w:rsidP="00BE4EBE">
      <w:pPr>
        <w:pStyle w:val="Default"/>
        <w:rPr>
          <w:rFonts w:ascii="Times New Roman" w:hAnsi="Times New Roman" w:cs="Times New Roman"/>
          <w:color w:val="auto"/>
        </w:rPr>
      </w:pPr>
    </w:p>
    <w:p w:rsidR="00BE4EBE" w:rsidRPr="009F426D" w:rsidRDefault="00BE4EBE" w:rsidP="00BE4EBE">
      <w:pPr>
        <w:pStyle w:val="Default"/>
        <w:rPr>
          <w:rFonts w:ascii="Times New Roman" w:hAnsi="Times New Roman" w:cs="Times New Roman"/>
        </w:rPr>
      </w:pPr>
      <w:r w:rsidRPr="00F16536">
        <w:rPr>
          <w:rStyle w:val="Utheving"/>
        </w:rPr>
        <w:t>Elevrådene:</w:t>
      </w:r>
      <w:r w:rsidRPr="009F426D">
        <w:rPr>
          <w:rFonts w:ascii="Times New Roman" w:hAnsi="Times New Roman" w:cs="Times New Roman"/>
          <w:bCs/>
        </w:rPr>
        <w:t xml:space="preserve"> </w:t>
      </w:r>
      <w:r w:rsidRPr="009F426D">
        <w:rPr>
          <w:rFonts w:ascii="Times New Roman" w:hAnsi="Times New Roman" w:cs="Times New Roman"/>
        </w:rPr>
        <w:t>Arbeider aktivt for å forebygge krenkende atferd og mobbing. De samarbeider med skolens ledelse/sosiallærer/lærere om å planlegge og gjennomføre tiltak som styrker de positive sidene ved miljøet på skolen.</w:t>
      </w:r>
    </w:p>
    <w:p w:rsidR="00AA03B5" w:rsidRPr="009F426D" w:rsidRDefault="00AA03B5" w:rsidP="00AA03B5">
      <w:pPr>
        <w:pStyle w:val="Default"/>
        <w:rPr>
          <w:rFonts w:ascii="Times New Roman" w:hAnsi="Times New Roman" w:cs="Times New Roman"/>
        </w:rPr>
      </w:pPr>
    </w:p>
    <w:p w:rsidR="00AA03B5" w:rsidRPr="009F426D" w:rsidRDefault="00AA03B5" w:rsidP="00AA03B5">
      <w:pPr>
        <w:pStyle w:val="Default"/>
        <w:rPr>
          <w:rFonts w:ascii="Times New Roman" w:hAnsi="Times New Roman" w:cs="Times New Roman"/>
        </w:rPr>
      </w:pPr>
      <w:r w:rsidRPr="00F16536">
        <w:rPr>
          <w:rStyle w:val="Utheving"/>
        </w:rPr>
        <w:t>Kontakt skole – hjem:</w:t>
      </w:r>
      <w:r w:rsidRPr="009F426D">
        <w:rPr>
          <w:rFonts w:ascii="Times New Roman" w:hAnsi="Times New Roman" w:cs="Times New Roman"/>
          <w:bCs/>
        </w:rPr>
        <w:t xml:space="preserve"> </w:t>
      </w:r>
      <w:r w:rsidRPr="009F426D">
        <w:rPr>
          <w:rFonts w:ascii="Times New Roman" w:hAnsi="Times New Roman" w:cs="Times New Roman"/>
        </w:rPr>
        <w:t xml:space="preserve">Skolen samarbeider med foreldrene til beste for et trygt og godt skolemiljø. Kontaktlærerne tar raskt kontakt med foresatte ved tegn på økende fravær, mistrivsel eller manglende deltakelse i undervisningen. </w:t>
      </w:r>
    </w:p>
    <w:p w:rsidR="00AA03B5" w:rsidRPr="009F426D" w:rsidRDefault="00AA03B5" w:rsidP="00AA03B5">
      <w:pPr>
        <w:pStyle w:val="Default"/>
        <w:rPr>
          <w:rFonts w:ascii="Times New Roman" w:hAnsi="Times New Roman" w:cs="Times New Roman"/>
        </w:rPr>
      </w:pPr>
    </w:p>
    <w:p w:rsidR="00AA03B5" w:rsidRPr="009F426D" w:rsidRDefault="00AA03B5" w:rsidP="00AA03B5">
      <w:pPr>
        <w:pStyle w:val="Default"/>
        <w:rPr>
          <w:rFonts w:ascii="Times New Roman" w:hAnsi="Times New Roman" w:cs="Times New Roman"/>
        </w:rPr>
      </w:pPr>
      <w:r w:rsidRPr="00F16536">
        <w:rPr>
          <w:rStyle w:val="Utheving"/>
        </w:rPr>
        <w:t>Vennegrupper:</w:t>
      </w:r>
      <w:r w:rsidRPr="009F426D">
        <w:rPr>
          <w:rFonts w:ascii="Times New Roman" w:hAnsi="Times New Roman" w:cs="Times New Roman"/>
          <w:bCs/>
        </w:rPr>
        <w:t xml:space="preserve"> </w:t>
      </w:r>
      <w:r w:rsidRPr="009F426D">
        <w:rPr>
          <w:rFonts w:ascii="Times New Roman" w:hAnsi="Times New Roman" w:cs="Times New Roman"/>
        </w:rPr>
        <w:t>Kontaktlærer og foresatte organiserer vennegrupper på 1.-5.trinn. I de miljøer der elever vet at foreldrene kjenner hverandre reduseres sannsynligheten for at mobbing/krenkende adferd oppstår. Tiltaket iverksettes gjennom hele skoleåret.</w:t>
      </w:r>
    </w:p>
    <w:p w:rsidR="00BE4EBE" w:rsidRPr="009F426D" w:rsidRDefault="00BE4EBE" w:rsidP="00AA03B5">
      <w:pPr>
        <w:pStyle w:val="Default"/>
        <w:rPr>
          <w:rFonts w:ascii="Times New Roman" w:hAnsi="Times New Roman" w:cs="Times New Roman"/>
        </w:rPr>
      </w:pPr>
    </w:p>
    <w:p w:rsidR="00BE4EBE" w:rsidRPr="009F426D" w:rsidRDefault="00BE4EBE" w:rsidP="00BE4EBE">
      <w:pPr>
        <w:pStyle w:val="Default"/>
        <w:rPr>
          <w:rFonts w:ascii="Times New Roman" w:hAnsi="Times New Roman" w:cs="Times New Roman"/>
        </w:rPr>
      </w:pPr>
      <w:r w:rsidRPr="00F16536">
        <w:rPr>
          <w:rStyle w:val="Utheving"/>
        </w:rPr>
        <w:lastRenderedPageBreak/>
        <w:t>FAU (Foreldrenes arbeidsutvalg):</w:t>
      </w:r>
      <w:r w:rsidRPr="009F426D">
        <w:rPr>
          <w:rFonts w:ascii="Times New Roman" w:hAnsi="Times New Roman" w:cs="Times New Roman"/>
        </w:rPr>
        <w:t xml:space="preserve"> Elevmiljøet på skolen er fast punkt på alle møter. Foreldre bidrar til skolens arbeid med sosiale aktiviteter for å styrke klasse- og skolemiljøet. </w:t>
      </w:r>
    </w:p>
    <w:p w:rsidR="00BE4EBE" w:rsidRPr="009F426D" w:rsidRDefault="00EC4B2A" w:rsidP="00EC4B2A">
      <w:pPr>
        <w:pStyle w:val="Default"/>
        <w:ind w:firstLine="708"/>
        <w:rPr>
          <w:rFonts w:ascii="Times New Roman" w:hAnsi="Times New Roman" w:cs="Times New Roman"/>
        </w:rPr>
      </w:pPr>
      <w:r w:rsidRPr="00EC4B2A">
        <w:rPr>
          <w:rFonts w:ascii="Times New Roman" w:hAnsi="Times New Roman" w:cs="Times New Roman"/>
          <w:i/>
        </w:rPr>
        <w:t>Eksempel</w:t>
      </w:r>
      <w:r w:rsidR="00BE4EBE" w:rsidRPr="00EC4B2A">
        <w:rPr>
          <w:rFonts w:ascii="Times New Roman" w:hAnsi="Times New Roman" w:cs="Times New Roman"/>
          <w:i/>
        </w:rPr>
        <w:t>:</w:t>
      </w:r>
      <w:r w:rsidR="00BE4EBE" w:rsidRPr="009F426D">
        <w:rPr>
          <w:rFonts w:ascii="Times New Roman" w:hAnsi="Times New Roman" w:cs="Times New Roman"/>
        </w:rPr>
        <w:t xml:space="preserve"> Foredrag for elever og foresatte av eksterne aktører.</w:t>
      </w:r>
    </w:p>
    <w:p w:rsidR="00BE4EBE" w:rsidRPr="009F426D" w:rsidRDefault="00BE4EBE" w:rsidP="00BE4EBE">
      <w:pPr>
        <w:pStyle w:val="Default"/>
        <w:rPr>
          <w:rFonts w:ascii="Times New Roman" w:hAnsi="Times New Roman" w:cs="Times New Roman"/>
        </w:rPr>
      </w:pPr>
    </w:p>
    <w:p w:rsidR="005525A0" w:rsidRPr="009F426D" w:rsidRDefault="00BE4EBE" w:rsidP="00AA03B5">
      <w:pPr>
        <w:pStyle w:val="Default"/>
        <w:rPr>
          <w:rFonts w:ascii="Times New Roman" w:hAnsi="Times New Roman" w:cs="Times New Roman"/>
        </w:rPr>
      </w:pPr>
      <w:r w:rsidRPr="00F16536">
        <w:rPr>
          <w:rStyle w:val="Utheving"/>
        </w:rPr>
        <w:t>SMU (Skolemiljøutvalget):</w:t>
      </w:r>
      <w:r w:rsidRPr="009F426D">
        <w:rPr>
          <w:rFonts w:ascii="Times New Roman" w:hAnsi="Times New Roman" w:cs="Times New Roman"/>
        </w:rPr>
        <w:t xml:space="preserve"> Består av elever, foreldre, skoleleder og politisk oppnevnt representant fra bydelen. Utvalget er rådgivende overfor skolen i arbeidet med elevmiljøet.</w:t>
      </w:r>
    </w:p>
    <w:p w:rsidR="005525A0" w:rsidRPr="009F426D" w:rsidRDefault="005525A0" w:rsidP="00AA03B5">
      <w:pPr>
        <w:pStyle w:val="Default"/>
        <w:rPr>
          <w:rFonts w:ascii="Times New Roman" w:hAnsi="Times New Roman" w:cs="Times New Roman"/>
        </w:rPr>
      </w:pPr>
    </w:p>
    <w:p w:rsidR="00BE4EBE" w:rsidRPr="009F426D" w:rsidRDefault="005525A0" w:rsidP="00AA03B5">
      <w:pPr>
        <w:pStyle w:val="Default"/>
        <w:rPr>
          <w:rFonts w:ascii="Times New Roman" w:hAnsi="Times New Roman" w:cs="Times New Roman"/>
        </w:rPr>
      </w:pPr>
      <w:r w:rsidRPr="001516CF">
        <w:rPr>
          <w:rStyle w:val="Utheving"/>
        </w:rPr>
        <w:t>Driftsstyret:</w:t>
      </w:r>
      <w:r w:rsidRPr="009F426D">
        <w:rPr>
          <w:rFonts w:ascii="Times New Roman" w:hAnsi="Times New Roman" w:cs="Times New Roman"/>
        </w:rPr>
        <w:t xml:space="preserve"> Driftsstyret vedtar skolens strategiske planer når det gjelder det pedagogisk</w:t>
      </w:r>
      <w:r w:rsidR="000A5483" w:rsidRPr="009F426D">
        <w:rPr>
          <w:rFonts w:ascii="Times New Roman" w:hAnsi="Times New Roman" w:cs="Times New Roman"/>
        </w:rPr>
        <w:t>e</w:t>
      </w:r>
      <w:r w:rsidRPr="009F426D">
        <w:rPr>
          <w:rFonts w:ascii="Times New Roman" w:hAnsi="Times New Roman" w:cs="Times New Roman"/>
        </w:rPr>
        <w:t xml:space="preserve"> arbeidet og arbeidet med elevmiljøet</w:t>
      </w:r>
      <w:r w:rsidR="000A5483" w:rsidRPr="009F426D">
        <w:rPr>
          <w:rFonts w:ascii="Times New Roman" w:hAnsi="Times New Roman" w:cs="Times New Roman"/>
        </w:rPr>
        <w:t>.</w:t>
      </w:r>
      <w:r w:rsidR="00BE4EBE" w:rsidRPr="009F426D">
        <w:rPr>
          <w:rFonts w:ascii="Times New Roman" w:hAnsi="Times New Roman" w:cs="Times New Roman"/>
        </w:rPr>
        <w:t xml:space="preserve"> </w:t>
      </w:r>
    </w:p>
    <w:p w:rsidR="00AA03B5" w:rsidRPr="009F426D" w:rsidRDefault="00AA03B5" w:rsidP="00AA03B5">
      <w:pPr>
        <w:pStyle w:val="Default"/>
        <w:rPr>
          <w:rFonts w:ascii="Times New Roman" w:hAnsi="Times New Roman" w:cs="Times New Roman"/>
          <w:color w:val="auto"/>
        </w:rPr>
      </w:pPr>
    </w:p>
    <w:p w:rsidR="00AA03B5" w:rsidRPr="009F426D" w:rsidRDefault="005525A0" w:rsidP="00AA03B5">
      <w:pPr>
        <w:pStyle w:val="Default"/>
        <w:rPr>
          <w:rStyle w:val="paragraph-text"/>
          <w:rFonts w:ascii="Times New Roman" w:hAnsi="Times New Roman" w:cs="Times New Roman"/>
        </w:rPr>
      </w:pPr>
      <w:proofErr w:type="spellStart"/>
      <w:r w:rsidRPr="001516CF">
        <w:rPr>
          <w:rStyle w:val="Utheving"/>
        </w:rPr>
        <w:t>SaLTo</w:t>
      </w:r>
      <w:proofErr w:type="spellEnd"/>
      <w:r w:rsidRPr="001516CF">
        <w:rPr>
          <w:rStyle w:val="Utheving"/>
        </w:rPr>
        <w:t>-samarbeidet:</w:t>
      </w:r>
      <w:r w:rsidRPr="009F426D">
        <w:rPr>
          <w:rFonts w:ascii="Times New Roman" w:hAnsi="Times New Roman" w:cs="Times New Roman"/>
          <w:color w:val="auto"/>
        </w:rPr>
        <w:t xml:space="preserve"> </w:t>
      </w:r>
      <w:proofErr w:type="spellStart"/>
      <w:r w:rsidRPr="009F426D">
        <w:rPr>
          <w:rFonts w:ascii="Times New Roman" w:hAnsi="Times New Roman" w:cs="Times New Roman"/>
        </w:rPr>
        <w:t>SaLTo</w:t>
      </w:r>
      <w:proofErr w:type="spellEnd"/>
      <w:r w:rsidRPr="009F426D">
        <w:rPr>
          <w:rFonts w:ascii="Times New Roman" w:hAnsi="Times New Roman" w:cs="Times New Roman"/>
        </w:rPr>
        <w:t xml:space="preserve"> er samarbeidsmodellen til Oslo kommune og Oslo politidistrikt for å forebygge kriminalitet og rusmisbruk blant barn og unge. </w:t>
      </w:r>
      <w:proofErr w:type="spellStart"/>
      <w:r w:rsidRPr="009F426D">
        <w:rPr>
          <w:rStyle w:val="paragraph-text"/>
          <w:rFonts w:ascii="Times New Roman" w:hAnsi="Times New Roman" w:cs="Times New Roman"/>
        </w:rPr>
        <w:t>SaLTo</w:t>
      </w:r>
      <w:proofErr w:type="spellEnd"/>
      <w:r w:rsidRPr="009F426D">
        <w:rPr>
          <w:rStyle w:val="paragraph-text"/>
          <w:rFonts w:ascii="Times New Roman" w:hAnsi="Times New Roman" w:cs="Times New Roman"/>
        </w:rPr>
        <w:t xml:space="preserve"> skal samordne ressursene i arbeidet for å sikre barn og unge et koordinert tilbud, redusere barne- og ungdomskriminaliteten og redusere rusmisbruket blant barn og unge. På bydelsnivå er </w:t>
      </w:r>
      <w:proofErr w:type="spellStart"/>
      <w:r w:rsidRPr="009F426D">
        <w:rPr>
          <w:rStyle w:val="paragraph-text"/>
          <w:rFonts w:ascii="Times New Roman" w:hAnsi="Times New Roman" w:cs="Times New Roman"/>
        </w:rPr>
        <w:t>SaLTo</w:t>
      </w:r>
      <w:proofErr w:type="spellEnd"/>
      <w:r w:rsidRPr="009F426D">
        <w:rPr>
          <w:rStyle w:val="paragraph-text"/>
          <w:rFonts w:ascii="Times New Roman" w:hAnsi="Times New Roman" w:cs="Times New Roman"/>
        </w:rPr>
        <w:t xml:space="preserve"> et samarbeid mellom bydelens organer, skoler og forebyggende enhet Manglerud Politikammer.</w:t>
      </w:r>
    </w:p>
    <w:p w:rsidR="005525A0" w:rsidRPr="009F426D" w:rsidRDefault="005525A0" w:rsidP="00AA03B5">
      <w:pPr>
        <w:pStyle w:val="Default"/>
        <w:rPr>
          <w:rFonts w:ascii="Times New Roman" w:hAnsi="Times New Roman" w:cs="Times New Roman"/>
          <w:color w:val="auto"/>
        </w:rPr>
      </w:pPr>
    </w:p>
    <w:p w:rsidR="00AA03B5" w:rsidRPr="009F426D" w:rsidRDefault="00AA03B5" w:rsidP="001516CF">
      <w:pPr>
        <w:autoSpaceDE w:val="0"/>
        <w:autoSpaceDN w:val="0"/>
        <w:adjustRightInd w:val="0"/>
        <w:spacing w:after="0"/>
        <w:rPr>
          <w:rFonts w:ascii="Times New Roman" w:hAnsi="Times New Roman" w:cs="Times New Roman"/>
          <w:sz w:val="24"/>
          <w:szCs w:val="24"/>
        </w:rPr>
      </w:pPr>
      <w:r w:rsidRPr="009F426D">
        <w:rPr>
          <w:rFonts w:ascii="Times New Roman" w:hAnsi="Times New Roman" w:cs="Times New Roman"/>
          <w:sz w:val="24"/>
          <w:szCs w:val="24"/>
        </w:rPr>
        <w:t>Samarbeid med lokalsamfunnet: Skolen samarbeider med Manglerud/Abildsø klubben, Etter skoletid (på menighetshuset), korpset, koret, balletten, idrettslaget og besøksordningen på Abildsø sykehjem. Målet er å sammen sikre et trygt og positivt lokalmiljø.</w:t>
      </w:r>
    </w:p>
    <w:p w:rsidR="00AA03B5" w:rsidRPr="009F426D" w:rsidRDefault="00AA03B5" w:rsidP="00E07E40">
      <w:pPr>
        <w:autoSpaceDE w:val="0"/>
        <w:autoSpaceDN w:val="0"/>
        <w:adjustRightInd w:val="0"/>
        <w:spacing w:after="0"/>
        <w:rPr>
          <w:rFonts w:ascii="Times New Roman" w:hAnsi="Times New Roman" w:cs="Times New Roman"/>
          <w:b/>
          <w:bCs/>
          <w:color w:val="000000"/>
          <w:sz w:val="24"/>
          <w:szCs w:val="24"/>
        </w:rPr>
      </w:pPr>
    </w:p>
    <w:p w:rsidR="00AA03B5" w:rsidRPr="009F426D" w:rsidRDefault="00AA03B5" w:rsidP="00E07E40">
      <w:pPr>
        <w:pStyle w:val="Overskrift2"/>
        <w:spacing w:before="240"/>
      </w:pPr>
      <w:bookmarkStart w:id="4" w:name="_Toc490054884"/>
      <w:r w:rsidRPr="009F426D">
        <w:t>3.2 Forebyggende arbeid m</w:t>
      </w:r>
      <w:r w:rsidR="005258CC">
        <w:t>ed fokus på positive relasjoner</w:t>
      </w:r>
      <w:bookmarkEnd w:id="4"/>
    </w:p>
    <w:p w:rsidR="00AA03B5" w:rsidRPr="009F426D" w:rsidRDefault="00AA03B5" w:rsidP="001516CF">
      <w:pPr>
        <w:autoSpaceDE w:val="0"/>
        <w:autoSpaceDN w:val="0"/>
        <w:adjustRightInd w:val="0"/>
        <w:spacing w:after="0"/>
        <w:rPr>
          <w:rFonts w:ascii="Times New Roman" w:hAnsi="Times New Roman" w:cs="Times New Roman"/>
          <w:color w:val="000000"/>
          <w:sz w:val="24"/>
          <w:szCs w:val="24"/>
        </w:rPr>
      </w:pPr>
    </w:p>
    <w:p w:rsidR="00AA03B5" w:rsidRPr="009F426D" w:rsidRDefault="00AA03B5" w:rsidP="001516CF">
      <w:pPr>
        <w:autoSpaceDE w:val="0"/>
        <w:autoSpaceDN w:val="0"/>
        <w:adjustRightInd w:val="0"/>
        <w:spacing w:after="0"/>
        <w:rPr>
          <w:rFonts w:ascii="Times New Roman" w:hAnsi="Times New Roman" w:cs="Times New Roman"/>
          <w:color w:val="000000"/>
          <w:sz w:val="24"/>
          <w:szCs w:val="24"/>
        </w:rPr>
      </w:pPr>
      <w:r w:rsidRPr="009F426D">
        <w:rPr>
          <w:rFonts w:ascii="Times New Roman" w:hAnsi="Times New Roman" w:cs="Times New Roman"/>
          <w:color w:val="000000"/>
          <w:sz w:val="24"/>
          <w:szCs w:val="24"/>
        </w:rPr>
        <w:t xml:space="preserve">Den autoritative læreren har stor relasjonell kompetanse. Han eller hun bygger bevisst opp en positiv relasjon til hver enkelt elev, og elevene opplever at læreren bryr seg, viser omsorg og støtter dem slik at de opplever trygghet og tillit og blir sett av læreren. Læreren stiller rettferdige krav til elevene, og roser og korrigerer utfra klassens kjente og faste normer. </w:t>
      </w:r>
    </w:p>
    <w:p w:rsidR="00AA03B5" w:rsidRPr="009F426D" w:rsidRDefault="00AA03B5" w:rsidP="001516CF">
      <w:pPr>
        <w:autoSpaceDE w:val="0"/>
        <w:autoSpaceDN w:val="0"/>
        <w:adjustRightInd w:val="0"/>
        <w:spacing w:after="0"/>
        <w:rPr>
          <w:rFonts w:ascii="Times New Roman" w:hAnsi="Times New Roman" w:cs="Times New Roman"/>
          <w:color w:val="000000"/>
          <w:sz w:val="24"/>
          <w:szCs w:val="24"/>
        </w:rPr>
      </w:pPr>
    </w:p>
    <w:p w:rsidR="00AA03B5" w:rsidRDefault="005258CC" w:rsidP="001516CF">
      <w:pPr>
        <w:pStyle w:val="Overskrift3"/>
      </w:pPr>
      <w:bookmarkStart w:id="5" w:name="_Toc490054885"/>
      <w:r>
        <w:t>3.2.1 Relasjon lærer – elev</w:t>
      </w:r>
      <w:bookmarkEnd w:id="5"/>
      <w:r w:rsidR="00AA03B5" w:rsidRPr="009F426D">
        <w:t xml:space="preserve"> </w:t>
      </w:r>
    </w:p>
    <w:p w:rsidR="00AA03B5" w:rsidRPr="009F426D" w:rsidRDefault="00AA03B5" w:rsidP="001516CF">
      <w:pPr>
        <w:autoSpaceDE w:val="0"/>
        <w:autoSpaceDN w:val="0"/>
        <w:adjustRightInd w:val="0"/>
        <w:spacing w:after="0"/>
        <w:rPr>
          <w:rFonts w:ascii="Times New Roman" w:hAnsi="Times New Roman" w:cs="Times New Roman"/>
          <w:color w:val="000000"/>
          <w:sz w:val="24"/>
          <w:szCs w:val="24"/>
        </w:rPr>
      </w:pPr>
      <w:r w:rsidRPr="009F426D">
        <w:rPr>
          <w:rFonts w:ascii="Times New Roman" w:hAnsi="Times New Roman" w:cs="Times New Roman"/>
          <w:color w:val="000000"/>
          <w:sz w:val="24"/>
          <w:szCs w:val="24"/>
        </w:rPr>
        <w:t xml:space="preserve">Lærer er en tydelig voksen som eleven kan ha tillit til. Læreren skal være en god klasseleder. </w:t>
      </w:r>
    </w:p>
    <w:p w:rsidR="00AA03B5" w:rsidRPr="009F426D" w:rsidRDefault="00AA03B5" w:rsidP="00AA03B5">
      <w:pPr>
        <w:autoSpaceDE w:val="0"/>
        <w:autoSpaceDN w:val="0"/>
        <w:adjustRightInd w:val="0"/>
        <w:rPr>
          <w:rFonts w:ascii="Times New Roman" w:hAnsi="Times New Roman" w:cs="Times New Roman"/>
          <w:color w:val="000000"/>
          <w:sz w:val="24"/>
          <w:szCs w:val="24"/>
        </w:rPr>
      </w:pPr>
      <w:r w:rsidRPr="009F426D">
        <w:rPr>
          <w:rFonts w:ascii="Times New Roman" w:hAnsi="Times New Roman" w:cs="Times New Roman"/>
          <w:color w:val="000000"/>
          <w:sz w:val="24"/>
          <w:szCs w:val="24"/>
        </w:rPr>
        <w:t xml:space="preserve">Det vil si at: </w:t>
      </w:r>
    </w:p>
    <w:p w:rsidR="00AA03B5" w:rsidRPr="009F426D" w:rsidRDefault="00AA03B5" w:rsidP="00AA03B5">
      <w:pPr>
        <w:pStyle w:val="Listeavsnitt"/>
        <w:numPr>
          <w:ilvl w:val="0"/>
          <w:numId w:val="2"/>
        </w:numPr>
        <w:autoSpaceDE w:val="0"/>
        <w:autoSpaceDN w:val="0"/>
        <w:adjustRightInd w:val="0"/>
        <w:spacing w:after="200" w:line="276" w:lineRule="auto"/>
        <w:rPr>
          <w:rFonts w:ascii="Times New Roman" w:hAnsi="Times New Roman" w:cs="Times New Roman"/>
          <w:color w:val="000000"/>
          <w:sz w:val="24"/>
          <w:szCs w:val="24"/>
        </w:rPr>
      </w:pPr>
      <w:r w:rsidRPr="009F426D">
        <w:rPr>
          <w:rFonts w:ascii="Times New Roman" w:hAnsi="Times New Roman" w:cs="Times New Roman"/>
          <w:color w:val="000000"/>
          <w:sz w:val="24"/>
          <w:szCs w:val="24"/>
        </w:rPr>
        <w:t xml:space="preserve">Den enkelte elev skal bli sett, hørt og snakket med - hver dag om mulig </w:t>
      </w:r>
    </w:p>
    <w:p w:rsidR="00AA03B5" w:rsidRPr="009F426D" w:rsidRDefault="00AA03B5" w:rsidP="00AA03B5">
      <w:pPr>
        <w:pStyle w:val="Listeavsnitt"/>
        <w:numPr>
          <w:ilvl w:val="0"/>
          <w:numId w:val="2"/>
        </w:numPr>
        <w:autoSpaceDE w:val="0"/>
        <w:autoSpaceDN w:val="0"/>
        <w:adjustRightInd w:val="0"/>
        <w:spacing w:after="200" w:line="276" w:lineRule="auto"/>
        <w:rPr>
          <w:rFonts w:ascii="Times New Roman" w:hAnsi="Times New Roman" w:cs="Times New Roman"/>
          <w:color w:val="000000"/>
          <w:sz w:val="24"/>
          <w:szCs w:val="24"/>
        </w:rPr>
      </w:pPr>
      <w:r w:rsidRPr="009F426D">
        <w:rPr>
          <w:rFonts w:ascii="Times New Roman" w:hAnsi="Times New Roman" w:cs="Times New Roman"/>
          <w:sz w:val="24"/>
          <w:szCs w:val="24"/>
        </w:rPr>
        <w:t xml:space="preserve">Alle elever er alles elever </w:t>
      </w:r>
    </w:p>
    <w:p w:rsidR="00AA03B5" w:rsidRPr="009F426D" w:rsidRDefault="00AA03B5" w:rsidP="00AA03B5">
      <w:pPr>
        <w:pStyle w:val="Listeavsnitt"/>
        <w:numPr>
          <w:ilvl w:val="0"/>
          <w:numId w:val="2"/>
        </w:numPr>
        <w:autoSpaceDE w:val="0"/>
        <w:autoSpaceDN w:val="0"/>
        <w:adjustRightInd w:val="0"/>
        <w:spacing w:after="200" w:line="276" w:lineRule="auto"/>
        <w:rPr>
          <w:rFonts w:ascii="Times New Roman" w:hAnsi="Times New Roman" w:cs="Times New Roman"/>
          <w:color w:val="000000"/>
          <w:sz w:val="24"/>
          <w:szCs w:val="24"/>
        </w:rPr>
      </w:pPr>
      <w:r w:rsidRPr="009F426D">
        <w:rPr>
          <w:rFonts w:ascii="Times New Roman" w:hAnsi="Times New Roman" w:cs="Times New Roman"/>
          <w:sz w:val="24"/>
          <w:szCs w:val="24"/>
        </w:rPr>
        <w:t xml:space="preserve">Lærerens forventninger til enkelteleven bør fremme elevens faglige og sosiale læring </w:t>
      </w:r>
    </w:p>
    <w:p w:rsidR="00AA03B5" w:rsidRPr="009F426D" w:rsidRDefault="00AA03B5" w:rsidP="00AA03B5">
      <w:pPr>
        <w:pStyle w:val="Listeavsnitt"/>
        <w:numPr>
          <w:ilvl w:val="0"/>
          <w:numId w:val="2"/>
        </w:numPr>
        <w:autoSpaceDE w:val="0"/>
        <w:autoSpaceDN w:val="0"/>
        <w:adjustRightInd w:val="0"/>
        <w:spacing w:after="200" w:line="276" w:lineRule="auto"/>
        <w:rPr>
          <w:rFonts w:ascii="Times New Roman" w:hAnsi="Times New Roman" w:cs="Times New Roman"/>
          <w:color w:val="000000"/>
          <w:sz w:val="24"/>
          <w:szCs w:val="24"/>
        </w:rPr>
      </w:pPr>
      <w:r w:rsidRPr="009F426D">
        <w:rPr>
          <w:rFonts w:ascii="Times New Roman" w:hAnsi="Times New Roman" w:cs="Times New Roman"/>
          <w:sz w:val="24"/>
          <w:szCs w:val="24"/>
        </w:rPr>
        <w:t xml:space="preserve">Læreren skal legge opp til tilpasset opplæring. Elever som til stadighet mislykkes, kan lett utvikle uønsket atferd </w:t>
      </w:r>
    </w:p>
    <w:p w:rsidR="00AA03B5" w:rsidRPr="009F426D" w:rsidRDefault="00AA03B5" w:rsidP="00AA03B5">
      <w:pPr>
        <w:pStyle w:val="Listeavsnitt"/>
        <w:numPr>
          <w:ilvl w:val="0"/>
          <w:numId w:val="2"/>
        </w:numPr>
        <w:autoSpaceDE w:val="0"/>
        <w:autoSpaceDN w:val="0"/>
        <w:adjustRightInd w:val="0"/>
        <w:spacing w:after="200" w:line="276" w:lineRule="auto"/>
        <w:rPr>
          <w:rFonts w:ascii="Times New Roman" w:hAnsi="Times New Roman" w:cs="Times New Roman"/>
          <w:color w:val="000000"/>
          <w:sz w:val="24"/>
          <w:szCs w:val="24"/>
        </w:rPr>
      </w:pPr>
      <w:r w:rsidRPr="009F426D">
        <w:rPr>
          <w:rFonts w:ascii="Times New Roman" w:hAnsi="Times New Roman" w:cs="Times New Roman"/>
          <w:sz w:val="24"/>
          <w:szCs w:val="24"/>
        </w:rPr>
        <w:t xml:space="preserve">Grunnet ubalanse i makt - og styrkeforholdet mellom voksen og elev på en skole, hviler det et ekstra ansvar på de voksne til å uttrykke seg på en måte som ikke oppleves krenkende. Det gjelder spesielt bruk av ironi, sarkasme og humoristiske utsagn på bekostning av eleven. </w:t>
      </w:r>
    </w:p>
    <w:p w:rsidR="00AA03B5" w:rsidRPr="00E07E40" w:rsidRDefault="00AA03B5" w:rsidP="00AA03B5">
      <w:pPr>
        <w:pStyle w:val="Listeavsnitt"/>
        <w:numPr>
          <w:ilvl w:val="0"/>
          <w:numId w:val="2"/>
        </w:numPr>
        <w:autoSpaceDE w:val="0"/>
        <w:autoSpaceDN w:val="0"/>
        <w:adjustRightInd w:val="0"/>
        <w:spacing w:after="200" w:line="276" w:lineRule="auto"/>
        <w:rPr>
          <w:rFonts w:ascii="Times New Roman" w:hAnsi="Times New Roman" w:cs="Times New Roman"/>
          <w:color w:val="000000"/>
          <w:sz w:val="24"/>
          <w:szCs w:val="24"/>
        </w:rPr>
      </w:pPr>
      <w:r w:rsidRPr="009F426D">
        <w:rPr>
          <w:rFonts w:ascii="Times New Roman" w:hAnsi="Times New Roman" w:cs="Times New Roman"/>
          <w:sz w:val="24"/>
          <w:szCs w:val="24"/>
        </w:rPr>
        <w:t xml:space="preserve">Planlagte elevsamtaler er viktig, men like viktig er de jevne samtaler som tas der det er naturlig. I samtalene tas både det faglige og sosiale aspekt opp. Lærere som bryr seg om elevene og deres interesser, oppmuntrer eleven </w:t>
      </w:r>
    </w:p>
    <w:p w:rsidR="00AA03B5" w:rsidRPr="009F426D" w:rsidRDefault="00AA03B5" w:rsidP="00935353">
      <w:pPr>
        <w:pStyle w:val="Overskrift3"/>
      </w:pPr>
      <w:bookmarkStart w:id="6" w:name="_Toc490054886"/>
      <w:r w:rsidRPr="009F426D">
        <w:lastRenderedPageBreak/>
        <w:t>3.2.2 Relasjon l</w:t>
      </w:r>
      <w:r w:rsidR="005258CC">
        <w:t>ærer/ assistent – klasse/gruppe</w:t>
      </w:r>
      <w:bookmarkEnd w:id="6"/>
      <w:r w:rsidR="005258CC">
        <w:t xml:space="preserve"> </w:t>
      </w:r>
    </w:p>
    <w:p w:rsidR="00AA03B5" w:rsidRPr="009F426D" w:rsidRDefault="00AA03B5" w:rsidP="00E07E40">
      <w:pPr>
        <w:autoSpaceDE w:val="0"/>
        <w:autoSpaceDN w:val="0"/>
        <w:adjustRightInd w:val="0"/>
        <w:spacing w:after="0"/>
        <w:rPr>
          <w:rFonts w:ascii="Times New Roman" w:hAnsi="Times New Roman" w:cs="Times New Roman"/>
          <w:sz w:val="24"/>
          <w:szCs w:val="24"/>
        </w:rPr>
      </w:pPr>
      <w:r w:rsidRPr="009F426D">
        <w:rPr>
          <w:rFonts w:ascii="Times New Roman" w:hAnsi="Times New Roman" w:cs="Times New Roman"/>
          <w:sz w:val="24"/>
          <w:szCs w:val="24"/>
        </w:rPr>
        <w:t xml:space="preserve">Lærer utøver tydelig ledelse på en slik måte at klassen/gruppen oppleves som et trygt sted for alle elever </w:t>
      </w:r>
    </w:p>
    <w:p w:rsidR="00AA03B5" w:rsidRPr="009F426D" w:rsidRDefault="00AA03B5" w:rsidP="00AA03B5">
      <w:pPr>
        <w:autoSpaceDE w:val="0"/>
        <w:autoSpaceDN w:val="0"/>
        <w:adjustRightInd w:val="0"/>
        <w:spacing w:after="27"/>
        <w:rPr>
          <w:rFonts w:ascii="Times New Roman" w:hAnsi="Times New Roman" w:cs="Times New Roman"/>
          <w:sz w:val="24"/>
          <w:szCs w:val="24"/>
        </w:rPr>
      </w:pPr>
    </w:p>
    <w:p w:rsidR="00AA03B5" w:rsidRPr="009F426D" w:rsidRDefault="00AA03B5" w:rsidP="00AA03B5">
      <w:pPr>
        <w:pStyle w:val="Listeavsnitt"/>
        <w:numPr>
          <w:ilvl w:val="0"/>
          <w:numId w:val="3"/>
        </w:numPr>
        <w:autoSpaceDE w:val="0"/>
        <w:autoSpaceDN w:val="0"/>
        <w:adjustRightInd w:val="0"/>
        <w:spacing w:after="27" w:line="276" w:lineRule="auto"/>
        <w:rPr>
          <w:rFonts w:ascii="Times New Roman" w:hAnsi="Times New Roman" w:cs="Times New Roman"/>
          <w:sz w:val="24"/>
          <w:szCs w:val="24"/>
        </w:rPr>
      </w:pPr>
      <w:r w:rsidRPr="009F426D">
        <w:rPr>
          <w:rFonts w:ascii="Times New Roman" w:hAnsi="Times New Roman" w:cs="Times New Roman"/>
          <w:sz w:val="24"/>
          <w:szCs w:val="24"/>
        </w:rPr>
        <w:t xml:space="preserve">Læreren/assistenten har høy bevissthet om betydningen av relasjonen lærer - elev og tar ansvar for kvaliteten på denne relasjonen </w:t>
      </w:r>
    </w:p>
    <w:p w:rsidR="00AA03B5" w:rsidRPr="009F426D" w:rsidRDefault="00AA03B5" w:rsidP="00AA03B5">
      <w:pPr>
        <w:pStyle w:val="Listeavsnitt"/>
        <w:numPr>
          <w:ilvl w:val="0"/>
          <w:numId w:val="3"/>
        </w:numPr>
        <w:autoSpaceDE w:val="0"/>
        <w:autoSpaceDN w:val="0"/>
        <w:adjustRightInd w:val="0"/>
        <w:spacing w:after="27" w:line="276" w:lineRule="auto"/>
        <w:rPr>
          <w:rFonts w:ascii="Times New Roman" w:hAnsi="Times New Roman" w:cs="Times New Roman"/>
          <w:sz w:val="24"/>
          <w:szCs w:val="24"/>
        </w:rPr>
      </w:pPr>
      <w:r w:rsidRPr="009F426D">
        <w:rPr>
          <w:rFonts w:ascii="Times New Roman" w:hAnsi="Times New Roman" w:cs="Times New Roman"/>
          <w:sz w:val="24"/>
          <w:szCs w:val="24"/>
        </w:rPr>
        <w:t xml:space="preserve">Kontaktlæreren og klassen lager klasseregler mot mobbing og krenkende atferd. Læreren retter spesielt fokus mot kommunikasjon på sosiale medier. Klasseregler skal henge tydelig i klasserommet og gjennomgås flere ganger i året </w:t>
      </w:r>
    </w:p>
    <w:p w:rsidR="00AA03B5" w:rsidRPr="009F426D" w:rsidRDefault="00AA03B5" w:rsidP="00AA03B5">
      <w:pPr>
        <w:pStyle w:val="Listeavsnitt"/>
        <w:numPr>
          <w:ilvl w:val="0"/>
          <w:numId w:val="3"/>
        </w:numPr>
        <w:autoSpaceDE w:val="0"/>
        <w:autoSpaceDN w:val="0"/>
        <w:adjustRightInd w:val="0"/>
        <w:spacing w:after="27" w:line="276" w:lineRule="auto"/>
        <w:rPr>
          <w:rFonts w:ascii="Times New Roman" w:hAnsi="Times New Roman" w:cs="Times New Roman"/>
          <w:sz w:val="24"/>
          <w:szCs w:val="24"/>
        </w:rPr>
      </w:pPr>
      <w:r w:rsidRPr="009F426D">
        <w:rPr>
          <w:rFonts w:ascii="Times New Roman" w:hAnsi="Times New Roman" w:cs="Times New Roman"/>
          <w:sz w:val="24"/>
          <w:szCs w:val="24"/>
        </w:rPr>
        <w:t xml:space="preserve">Lærere og assistenter hilser på elevene når de kommer inn i et klasserom. Elevene reiser seg for å hilse når det er skifte av lærer/assistent </w:t>
      </w:r>
    </w:p>
    <w:p w:rsidR="00AA03B5" w:rsidRPr="009F426D" w:rsidRDefault="00AA03B5" w:rsidP="00AA03B5">
      <w:pPr>
        <w:pStyle w:val="Listeavsnitt"/>
        <w:numPr>
          <w:ilvl w:val="0"/>
          <w:numId w:val="3"/>
        </w:numPr>
        <w:autoSpaceDE w:val="0"/>
        <w:autoSpaceDN w:val="0"/>
        <w:adjustRightInd w:val="0"/>
        <w:spacing w:after="27" w:line="276" w:lineRule="auto"/>
        <w:rPr>
          <w:rFonts w:ascii="Times New Roman" w:hAnsi="Times New Roman" w:cs="Times New Roman"/>
          <w:sz w:val="24"/>
          <w:szCs w:val="24"/>
        </w:rPr>
      </w:pPr>
      <w:r w:rsidRPr="009F426D">
        <w:rPr>
          <w:rFonts w:ascii="Times New Roman" w:hAnsi="Times New Roman" w:cs="Times New Roman"/>
          <w:sz w:val="24"/>
          <w:szCs w:val="24"/>
        </w:rPr>
        <w:t xml:space="preserve">Lærer/assistent sørger for ro i klasserommet </w:t>
      </w:r>
    </w:p>
    <w:p w:rsidR="00AA03B5" w:rsidRPr="009F426D" w:rsidRDefault="00AA03B5" w:rsidP="00AA03B5">
      <w:pPr>
        <w:pStyle w:val="Listeavsnitt"/>
        <w:numPr>
          <w:ilvl w:val="0"/>
          <w:numId w:val="3"/>
        </w:numPr>
        <w:autoSpaceDE w:val="0"/>
        <w:autoSpaceDN w:val="0"/>
        <w:adjustRightInd w:val="0"/>
        <w:spacing w:after="27" w:line="276" w:lineRule="auto"/>
        <w:rPr>
          <w:rFonts w:ascii="Times New Roman" w:hAnsi="Times New Roman" w:cs="Times New Roman"/>
          <w:sz w:val="24"/>
          <w:szCs w:val="24"/>
        </w:rPr>
      </w:pPr>
      <w:r w:rsidRPr="009F426D">
        <w:rPr>
          <w:rFonts w:ascii="Times New Roman" w:hAnsi="Times New Roman" w:cs="Times New Roman"/>
          <w:sz w:val="24"/>
          <w:szCs w:val="24"/>
        </w:rPr>
        <w:t xml:space="preserve">Læreren gir tydelige beskjeder og instruksjoner </w:t>
      </w:r>
    </w:p>
    <w:p w:rsidR="00AA03B5" w:rsidRPr="009F426D" w:rsidRDefault="00AA03B5" w:rsidP="00AA03B5">
      <w:pPr>
        <w:pStyle w:val="Listeavsnitt"/>
        <w:numPr>
          <w:ilvl w:val="0"/>
          <w:numId w:val="3"/>
        </w:numPr>
        <w:autoSpaceDE w:val="0"/>
        <w:autoSpaceDN w:val="0"/>
        <w:adjustRightInd w:val="0"/>
        <w:spacing w:after="27" w:line="276" w:lineRule="auto"/>
        <w:rPr>
          <w:rFonts w:ascii="Times New Roman" w:hAnsi="Times New Roman" w:cs="Times New Roman"/>
          <w:sz w:val="24"/>
          <w:szCs w:val="24"/>
        </w:rPr>
      </w:pPr>
      <w:r w:rsidRPr="009F426D">
        <w:rPr>
          <w:rFonts w:ascii="Times New Roman" w:hAnsi="Times New Roman" w:cs="Times New Roman"/>
          <w:sz w:val="24"/>
          <w:szCs w:val="24"/>
        </w:rPr>
        <w:t xml:space="preserve">Læreren gir direkte instruksjoner om arbeidsinnsats, læringsmål og atferd </w:t>
      </w:r>
    </w:p>
    <w:p w:rsidR="00AA03B5" w:rsidRPr="009F426D" w:rsidRDefault="00AA03B5" w:rsidP="00AA03B5">
      <w:pPr>
        <w:pStyle w:val="Listeavsnitt"/>
        <w:numPr>
          <w:ilvl w:val="0"/>
          <w:numId w:val="3"/>
        </w:numPr>
        <w:autoSpaceDE w:val="0"/>
        <w:autoSpaceDN w:val="0"/>
        <w:adjustRightInd w:val="0"/>
        <w:spacing w:after="27" w:line="276" w:lineRule="auto"/>
        <w:rPr>
          <w:rFonts w:ascii="Times New Roman" w:hAnsi="Times New Roman" w:cs="Times New Roman"/>
          <w:sz w:val="24"/>
          <w:szCs w:val="24"/>
        </w:rPr>
      </w:pPr>
      <w:r w:rsidRPr="009F426D">
        <w:rPr>
          <w:rFonts w:ascii="Times New Roman" w:hAnsi="Times New Roman" w:cs="Times New Roman"/>
          <w:sz w:val="24"/>
          <w:szCs w:val="24"/>
        </w:rPr>
        <w:t xml:space="preserve">Læreren bruker aktivt kognitive strategier som støttende dialog, oppsummering, klargjøring og liknende </w:t>
      </w:r>
    </w:p>
    <w:p w:rsidR="00AA03B5" w:rsidRPr="009F426D" w:rsidRDefault="00AA03B5" w:rsidP="00AA03B5">
      <w:pPr>
        <w:pStyle w:val="Listeavsnitt"/>
        <w:numPr>
          <w:ilvl w:val="0"/>
          <w:numId w:val="3"/>
        </w:numPr>
        <w:autoSpaceDE w:val="0"/>
        <w:autoSpaceDN w:val="0"/>
        <w:adjustRightInd w:val="0"/>
        <w:spacing w:after="27" w:line="276" w:lineRule="auto"/>
        <w:rPr>
          <w:rFonts w:ascii="Times New Roman" w:hAnsi="Times New Roman" w:cs="Times New Roman"/>
          <w:sz w:val="24"/>
          <w:szCs w:val="24"/>
        </w:rPr>
      </w:pPr>
      <w:r w:rsidRPr="009F426D">
        <w:rPr>
          <w:rFonts w:ascii="Times New Roman" w:hAnsi="Times New Roman" w:cs="Times New Roman"/>
          <w:sz w:val="24"/>
          <w:szCs w:val="24"/>
        </w:rPr>
        <w:t xml:space="preserve">Læreren legger vekt på å utvikle elevenes læringsstrategier </w:t>
      </w:r>
    </w:p>
    <w:p w:rsidR="00AA03B5" w:rsidRPr="009F426D" w:rsidRDefault="00AA03B5" w:rsidP="00E07E40">
      <w:pPr>
        <w:pStyle w:val="Listeavsnitt"/>
        <w:numPr>
          <w:ilvl w:val="0"/>
          <w:numId w:val="3"/>
        </w:numPr>
        <w:autoSpaceDE w:val="0"/>
        <w:autoSpaceDN w:val="0"/>
        <w:adjustRightInd w:val="0"/>
        <w:spacing w:after="0" w:line="276" w:lineRule="auto"/>
        <w:rPr>
          <w:rFonts w:ascii="Times New Roman" w:hAnsi="Times New Roman" w:cs="Times New Roman"/>
          <w:sz w:val="24"/>
          <w:szCs w:val="24"/>
        </w:rPr>
      </w:pPr>
      <w:r w:rsidRPr="009F426D">
        <w:rPr>
          <w:rFonts w:ascii="Times New Roman" w:hAnsi="Times New Roman" w:cs="Times New Roman"/>
          <w:sz w:val="24"/>
          <w:szCs w:val="24"/>
        </w:rPr>
        <w:t xml:space="preserve">Undervisningen har en tydelig og god struktur. Læringsaktivitetene har markert start og avslutning </w:t>
      </w:r>
    </w:p>
    <w:p w:rsidR="00AA03B5" w:rsidRPr="009F426D" w:rsidRDefault="00AA03B5" w:rsidP="00E07E40">
      <w:pPr>
        <w:autoSpaceDE w:val="0"/>
        <w:autoSpaceDN w:val="0"/>
        <w:adjustRightInd w:val="0"/>
        <w:spacing w:after="0"/>
        <w:rPr>
          <w:rFonts w:ascii="Times New Roman" w:hAnsi="Times New Roman" w:cs="Times New Roman"/>
          <w:sz w:val="24"/>
          <w:szCs w:val="24"/>
        </w:rPr>
      </w:pPr>
    </w:p>
    <w:p w:rsidR="00AA03B5" w:rsidRPr="009F426D" w:rsidRDefault="005258CC" w:rsidP="00E07E40">
      <w:pPr>
        <w:pStyle w:val="Overskrift3"/>
      </w:pPr>
      <w:bookmarkStart w:id="7" w:name="_Toc490054887"/>
      <w:r>
        <w:t>3.2.3 Relasjon elev – elev</w:t>
      </w:r>
      <w:bookmarkEnd w:id="7"/>
      <w:r w:rsidR="00AA03B5" w:rsidRPr="009F426D">
        <w:t xml:space="preserve"> </w:t>
      </w:r>
    </w:p>
    <w:p w:rsidR="00AA03B5" w:rsidRPr="009F426D" w:rsidRDefault="00E07E40" w:rsidP="00AA0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Elevene i klassen/gruppen</w:t>
      </w:r>
      <w:r w:rsidR="00AA03B5" w:rsidRPr="009F426D">
        <w:rPr>
          <w:rFonts w:ascii="Times New Roman" w:hAnsi="Times New Roman" w:cs="Times New Roman"/>
          <w:sz w:val="24"/>
          <w:szCs w:val="24"/>
        </w:rPr>
        <w:t xml:space="preserve"> tar vare på hverandre og er opptatt av at alle har det trygt. </w:t>
      </w:r>
    </w:p>
    <w:p w:rsidR="008B1682" w:rsidRDefault="00AA03B5" w:rsidP="00E07E40">
      <w:pPr>
        <w:autoSpaceDE w:val="0"/>
        <w:autoSpaceDN w:val="0"/>
        <w:adjustRightInd w:val="0"/>
        <w:spacing w:after="0"/>
        <w:rPr>
          <w:rFonts w:ascii="Times New Roman" w:hAnsi="Times New Roman" w:cs="Times New Roman"/>
          <w:sz w:val="24"/>
          <w:szCs w:val="24"/>
        </w:rPr>
      </w:pPr>
      <w:r w:rsidRPr="009F426D">
        <w:rPr>
          <w:rFonts w:ascii="Times New Roman" w:hAnsi="Times New Roman" w:cs="Times New Roman"/>
          <w:sz w:val="24"/>
          <w:szCs w:val="24"/>
        </w:rPr>
        <w:t xml:space="preserve">Dette betyr at skolen må legge opp til tiltak som fremmer et positivt skolemiljø og som fører til at elevene føler ansvar for at alle skal trives i klassen. </w:t>
      </w:r>
    </w:p>
    <w:p w:rsidR="008B1682" w:rsidRDefault="008B1682" w:rsidP="00E07E40">
      <w:pPr>
        <w:autoSpaceDE w:val="0"/>
        <w:autoSpaceDN w:val="0"/>
        <w:adjustRightInd w:val="0"/>
        <w:spacing w:after="0"/>
        <w:rPr>
          <w:rFonts w:ascii="Times New Roman" w:hAnsi="Times New Roman" w:cs="Times New Roman"/>
          <w:sz w:val="24"/>
          <w:szCs w:val="24"/>
        </w:rPr>
      </w:pPr>
    </w:p>
    <w:p w:rsidR="00AA03B5" w:rsidRPr="009F426D" w:rsidRDefault="00AA03B5" w:rsidP="00E07E40">
      <w:pPr>
        <w:autoSpaceDE w:val="0"/>
        <w:autoSpaceDN w:val="0"/>
        <w:adjustRightInd w:val="0"/>
        <w:spacing w:after="0"/>
        <w:rPr>
          <w:rFonts w:ascii="Times New Roman" w:hAnsi="Times New Roman" w:cs="Times New Roman"/>
          <w:sz w:val="24"/>
          <w:szCs w:val="24"/>
        </w:rPr>
      </w:pPr>
      <w:r w:rsidRPr="009F426D">
        <w:rPr>
          <w:rFonts w:ascii="Times New Roman" w:hAnsi="Times New Roman" w:cs="Times New Roman"/>
          <w:sz w:val="24"/>
          <w:szCs w:val="24"/>
        </w:rPr>
        <w:t>Tiltak som fremmer og stimulerer positive relasjoner mellom elevene:</w:t>
      </w:r>
    </w:p>
    <w:p w:rsidR="00AA03B5" w:rsidRPr="009F426D" w:rsidRDefault="00AA03B5" w:rsidP="00E07E40">
      <w:pPr>
        <w:pStyle w:val="Listeavsnitt"/>
        <w:numPr>
          <w:ilvl w:val="0"/>
          <w:numId w:val="4"/>
        </w:numPr>
        <w:autoSpaceDE w:val="0"/>
        <w:autoSpaceDN w:val="0"/>
        <w:adjustRightInd w:val="0"/>
        <w:spacing w:after="0" w:line="276" w:lineRule="auto"/>
        <w:rPr>
          <w:rFonts w:ascii="Times New Roman" w:hAnsi="Times New Roman" w:cs="Times New Roman"/>
          <w:sz w:val="24"/>
          <w:szCs w:val="24"/>
        </w:rPr>
      </w:pPr>
      <w:r w:rsidRPr="009F426D">
        <w:rPr>
          <w:rFonts w:ascii="Times New Roman" w:hAnsi="Times New Roman" w:cs="Times New Roman"/>
          <w:sz w:val="24"/>
          <w:szCs w:val="24"/>
        </w:rPr>
        <w:t>Bruk av sosiale læringsprogrammer med empatiske elever som mål. Eks: Mitt valg (1.-10.)</w:t>
      </w:r>
    </w:p>
    <w:p w:rsidR="00AA03B5" w:rsidRPr="009F426D" w:rsidRDefault="00AA03B5" w:rsidP="00E07E40">
      <w:pPr>
        <w:pStyle w:val="Listeavsnitt"/>
        <w:numPr>
          <w:ilvl w:val="0"/>
          <w:numId w:val="4"/>
        </w:numPr>
        <w:autoSpaceDE w:val="0"/>
        <w:autoSpaceDN w:val="0"/>
        <w:adjustRightInd w:val="0"/>
        <w:spacing w:after="0" w:line="276" w:lineRule="auto"/>
        <w:rPr>
          <w:rFonts w:ascii="Times New Roman" w:hAnsi="Times New Roman" w:cs="Times New Roman"/>
          <w:sz w:val="24"/>
          <w:szCs w:val="24"/>
        </w:rPr>
      </w:pPr>
      <w:r w:rsidRPr="009F426D">
        <w:rPr>
          <w:rFonts w:ascii="Times New Roman" w:hAnsi="Times New Roman" w:cs="Times New Roman"/>
          <w:sz w:val="24"/>
          <w:szCs w:val="24"/>
        </w:rPr>
        <w:t xml:space="preserve">Felles positive aktiviteter både for klassen og på tvers av alder. Eks: Turer, temauker, samlingsstund, vennegrupper m.m. </w:t>
      </w:r>
    </w:p>
    <w:p w:rsidR="00AA03B5" w:rsidRPr="009F426D" w:rsidRDefault="00AA03B5" w:rsidP="00E07E40">
      <w:pPr>
        <w:autoSpaceDE w:val="0"/>
        <w:autoSpaceDN w:val="0"/>
        <w:adjustRightInd w:val="0"/>
        <w:spacing w:after="0"/>
        <w:rPr>
          <w:rFonts w:ascii="Times New Roman" w:hAnsi="Times New Roman" w:cs="Times New Roman"/>
          <w:sz w:val="24"/>
          <w:szCs w:val="24"/>
        </w:rPr>
      </w:pPr>
    </w:p>
    <w:p w:rsidR="00AA03B5" w:rsidRPr="009F426D" w:rsidRDefault="005258CC" w:rsidP="00935353">
      <w:pPr>
        <w:pStyle w:val="Overskrift3"/>
      </w:pPr>
      <w:bookmarkStart w:id="8" w:name="_Toc490054888"/>
      <w:r>
        <w:t>3.2.4 Relasjon ansatt – foresatt</w:t>
      </w:r>
      <w:bookmarkEnd w:id="8"/>
      <w:r>
        <w:t xml:space="preserve"> </w:t>
      </w:r>
      <w:r w:rsidR="00AA03B5" w:rsidRPr="009F426D">
        <w:t xml:space="preserve"> </w:t>
      </w:r>
    </w:p>
    <w:p w:rsidR="00AA03B5" w:rsidRPr="009F426D" w:rsidRDefault="00AA03B5" w:rsidP="008B1682">
      <w:pPr>
        <w:autoSpaceDE w:val="0"/>
        <w:autoSpaceDN w:val="0"/>
        <w:adjustRightInd w:val="0"/>
        <w:spacing w:after="0"/>
        <w:rPr>
          <w:rFonts w:ascii="Times New Roman" w:hAnsi="Times New Roman" w:cs="Times New Roman"/>
          <w:sz w:val="24"/>
          <w:szCs w:val="24"/>
        </w:rPr>
      </w:pPr>
      <w:r w:rsidRPr="009F426D">
        <w:rPr>
          <w:rFonts w:ascii="Times New Roman" w:hAnsi="Times New Roman" w:cs="Times New Roman"/>
          <w:sz w:val="24"/>
          <w:szCs w:val="24"/>
        </w:rPr>
        <w:t xml:space="preserve">Relasjonen mellom lærer og den enkelte elevs foresatte er preget av respekt, tillit og samarbeidsvilje. For å skape trygghet og gode samarbeidsrelasjoner, er det viktig at skolen framstår som tydelig med uttalte forventninger, klare regler og tydelige konsekvenser, og at det har vært satset på å utvikle sosial kompetanse blant elevene. I dette arbeidet må foreldrene trekkes aktivt med. </w:t>
      </w:r>
    </w:p>
    <w:p w:rsidR="00AA03B5" w:rsidRPr="009F426D" w:rsidRDefault="00AA03B5" w:rsidP="008B1682">
      <w:pPr>
        <w:autoSpaceDE w:val="0"/>
        <w:autoSpaceDN w:val="0"/>
        <w:adjustRightInd w:val="0"/>
        <w:spacing w:after="0"/>
        <w:rPr>
          <w:rFonts w:ascii="Times New Roman" w:hAnsi="Times New Roman" w:cs="Times New Roman"/>
          <w:sz w:val="24"/>
          <w:szCs w:val="24"/>
        </w:rPr>
      </w:pPr>
    </w:p>
    <w:p w:rsidR="00AA03B5" w:rsidRPr="009F426D" w:rsidRDefault="00AA03B5" w:rsidP="008B1682">
      <w:pPr>
        <w:autoSpaceDE w:val="0"/>
        <w:autoSpaceDN w:val="0"/>
        <w:adjustRightInd w:val="0"/>
        <w:spacing w:after="0"/>
        <w:rPr>
          <w:rFonts w:ascii="Times New Roman" w:hAnsi="Times New Roman" w:cs="Times New Roman"/>
          <w:sz w:val="24"/>
          <w:szCs w:val="24"/>
        </w:rPr>
      </w:pPr>
      <w:r w:rsidRPr="009F426D">
        <w:rPr>
          <w:rFonts w:ascii="Times New Roman" w:hAnsi="Times New Roman" w:cs="Times New Roman"/>
          <w:sz w:val="24"/>
          <w:szCs w:val="24"/>
        </w:rPr>
        <w:t xml:space="preserve">Det innebærer: </w:t>
      </w:r>
    </w:p>
    <w:p w:rsidR="00AA03B5" w:rsidRPr="009F426D" w:rsidRDefault="00AA03B5" w:rsidP="008B1682">
      <w:pPr>
        <w:pStyle w:val="Listeavsnitt"/>
        <w:numPr>
          <w:ilvl w:val="0"/>
          <w:numId w:val="5"/>
        </w:numPr>
        <w:autoSpaceDE w:val="0"/>
        <w:autoSpaceDN w:val="0"/>
        <w:adjustRightInd w:val="0"/>
        <w:spacing w:after="0" w:line="276" w:lineRule="auto"/>
        <w:rPr>
          <w:rFonts w:ascii="Times New Roman" w:hAnsi="Times New Roman" w:cs="Times New Roman"/>
          <w:sz w:val="24"/>
          <w:szCs w:val="24"/>
        </w:rPr>
      </w:pPr>
      <w:r w:rsidRPr="009F426D">
        <w:rPr>
          <w:rFonts w:ascii="Times New Roman" w:hAnsi="Times New Roman" w:cs="Times New Roman"/>
          <w:sz w:val="24"/>
          <w:szCs w:val="24"/>
        </w:rPr>
        <w:t xml:space="preserve">At det er en god og åpen dialog mellom skolen og hjemmet </w:t>
      </w:r>
    </w:p>
    <w:p w:rsidR="00AA03B5" w:rsidRPr="009F426D" w:rsidRDefault="00AA03B5" w:rsidP="00AA03B5">
      <w:pPr>
        <w:pStyle w:val="Listeavsnitt"/>
        <w:numPr>
          <w:ilvl w:val="0"/>
          <w:numId w:val="5"/>
        </w:numPr>
        <w:autoSpaceDE w:val="0"/>
        <w:autoSpaceDN w:val="0"/>
        <w:adjustRightInd w:val="0"/>
        <w:spacing w:after="27" w:line="276" w:lineRule="auto"/>
        <w:rPr>
          <w:rFonts w:ascii="Times New Roman" w:hAnsi="Times New Roman" w:cs="Times New Roman"/>
          <w:sz w:val="24"/>
          <w:szCs w:val="24"/>
        </w:rPr>
      </w:pPr>
      <w:r w:rsidRPr="009F426D">
        <w:rPr>
          <w:rFonts w:ascii="Times New Roman" w:hAnsi="Times New Roman" w:cs="Times New Roman"/>
          <w:sz w:val="24"/>
          <w:szCs w:val="24"/>
        </w:rPr>
        <w:t xml:space="preserve">At både skole og hjem er lydhøre for den andres synspunkter </w:t>
      </w:r>
    </w:p>
    <w:p w:rsidR="00AA03B5" w:rsidRPr="009F426D" w:rsidRDefault="00AA03B5" w:rsidP="00AA03B5">
      <w:pPr>
        <w:pStyle w:val="Listeavsnitt"/>
        <w:numPr>
          <w:ilvl w:val="0"/>
          <w:numId w:val="5"/>
        </w:numPr>
        <w:autoSpaceDE w:val="0"/>
        <w:autoSpaceDN w:val="0"/>
        <w:adjustRightInd w:val="0"/>
        <w:spacing w:after="27" w:line="276" w:lineRule="auto"/>
        <w:rPr>
          <w:rFonts w:ascii="Times New Roman" w:hAnsi="Times New Roman" w:cs="Times New Roman"/>
          <w:sz w:val="24"/>
          <w:szCs w:val="24"/>
        </w:rPr>
      </w:pPr>
      <w:r w:rsidRPr="009F426D">
        <w:rPr>
          <w:rFonts w:ascii="Times New Roman" w:hAnsi="Times New Roman" w:cs="Times New Roman"/>
          <w:sz w:val="24"/>
          <w:szCs w:val="24"/>
        </w:rPr>
        <w:t xml:space="preserve">At man har respekt for at man har ulike perspektiver </w:t>
      </w:r>
    </w:p>
    <w:p w:rsidR="00AA03B5" w:rsidRPr="008B1682" w:rsidRDefault="00AA03B5" w:rsidP="00AA03B5">
      <w:pPr>
        <w:pStyle w:val="Listeavsnitt"/>
        <w:numPr>
          <w:ilvl w:val="0"/>
          <w:numId w:val="5"/>
        </w:numPr>
        <w:autoSpaceDE w:val="0"/>
        <w:autoSpaceDN w:val="0"/>
        <w:adjustRightInd w:val="0"/>
        <w:spacing w:after="200" w:line="276" w:lineRule="auto"/>
        <w:rPr>
          <w:rFonts w:ascii="Times New Roman" w:hAnsi="Times New Roman" w:cs="Times New Roman"/>
          <w:sz w:val="24"/>
          <w:szCs w:val="24"/>
        </w:rPr>
      </w:pPr>
      <w:r w:rsidRPr="009F426D">
        <w:rPr>
          <w:rFonts w:ascii="Times New Roman" w:hAnsi="Times New Roman" w:cs="Times New Roman"/>
          <w:sz w:val="24"/>
          <w:szCs w:val="24"/>
        </w:rPr>
        <w:t xml:space="preserve">At begge parter er imøtekommende overfor hverandre </w:t>
      </w:r>
    </w:p>
    <w:p w:rsidR="00AA03B5" w:rsidRPr="009F426D" w:rsidRDefault="00AA03B5" w:rsidP="00935353">
      <w:pPr>
        <w:pStyle w:val="Overskrift3"/>
      </w:pPr>
      <w:bookmarkStart w:id="9" w:name="_Toc490054889"/>
      <w:r w:rsidRPr="009F426D">
        <w:lastRenderedPageBreak/>
        <w:t>3.2.5 Relasjon AKS-ansatt – AKS-barn</w:t>
      </w:r>
      <w:bookmarkEnd w:id="9"/>
      <w:r w:rsidRPr="009F426D">
        <w:t xml:space="preserve"> </w:t>
      </w:r>
    </w:p>
    <w:p w:rsidR="00AA03B5" w:rsidRPr="009F426D" w:rsidRDefault="00AA03B5" w:rsidP="00AA03B5">
      <w:pPr>
        <w:autoSpaceDE w:val="0"/>
        <w:autoSpaceDN w:val="0"/>
        <w:adjustRightInd w:val="0"/>
        <w:rPr>
          <w:rFonts w:ascii="Times New Roman" w:hAnsi="Times New Roman" w:cs="Times New Roman"/>
          <w:sz w:val="24"/>
          <w:szCs w:val="24"/>
        </w:rPr>
      </w:pPr>
      <w:r w:rsidRPr="009F426D">
        <w:rPr>
          <w:rFonts w:ascii="Times New Roman" w:hAnsi="Times New Roman" w:cs="Times New Roman"/>
          <w:sz w:val="24"/>
          <w:szCs w:val="24"/>
        </w:rPr>
        <w:t xml:space="preserve">De ansatte skal være tydelige voksne som barnet kan ha tillit til. </w:t>
      </w:r>
    </w:p>
    <w:p w:rsidR="00AA03B5" w:rsidRPr="009F426D" w:rsidRDefault="00AA03B5" w:rsidP="008B1682">
      <w:pPr>
        <w:autoSpaceDE w:val="0"/>
        <w:autoSpaceDN w:val="0"/>
        <w:adjustRightInd w:val="0"/>
        <w:spacing w:after="0"/>
        <w:rPr>
          <w:rFonts w:ascii="Times New Roman" w:hAnsi="Times New Roman" w:cs="Times New Roman"/>
          <w:sz w:val="24"/>
          <w:szCs w:val="24"/>
        </w:rPr>
      </w:pPr>
      <w:r w:rsidRPr="009F426D">
        <w:rPr>
          <w:rFonts w:ascii="Times New Roman" w:hAnsi="Times New Roman" w:cs="Times New Roman"/>
          <w:sz w:val="24"/>
          <w:szCs w:val="24"/>
        </w:rPr>
        <w:t xml:space="preserve">Det vil si at: </w:t>
      </w:r>
    </w:p>
    <w:p w:rsidR="00AA03B5" w:rsidRPr="009F426D" w:rsidRDefault="00AA03B5" w:rsidP="008B1682">
      <w:pPr>
        <w:pStyle w:val="Listeavsnitt"/>
        <w:numPr>
          <w:ilvl w:val="0"/>
          <w:numId w:val="6"/>
        </w:numPr>
        <w:autoSpaceDE w:val="0"/>
        <w:autoSpaceDN w:val="0"/>
        <w:adjustRightInd w:val="0"/>
        <w:spacing w:after="0" w:line="276" w:lineRule="auto"/>
        <w:rPr>
          <w:rFonts w:ascii="Times New Roman" w:hAnsi="Times New Roman" w:cs="Times New Roman"/>
          <w:sz w:val="24"/>
          <w:szCs w:val="24"/>
        </w:rPr>
      </w:pPr>
      <w:r w:rsidRPr="009F426D">
        <w:rPr>
          <w:rFonts w:ascii="Times New Roman" w:hAnsi="Times New Roman" w:cs="Times New Roman"/>
          <w:sz w:val="24"/>
          <w:szCs w:val="24"/>
        </w:rPr>
        <w:t xml:space="preserve">Det enkelte barn blir sett, hørt, tatt på alvor og blir snakket med – hver dag om mulig </w:t>
      </w:r>
    </w:p>
    <w:p w:rsidR="00AA03B5" w:rsidRPr="009F426D" w:rsidRDefault="00AA03B5" w:rsidP="00AA03B5">
      <w:pPr>
        <w:pStyle w:val="Listeavsnitt"/>
        <w:numPr>
          <w:ilvl w:val="0"/>
          <w:numId w:val="6"/>
        </w:numPr>
        <w:autoSpaceDE w:val="0"/>
        <w:autoSpaceDN w:val="0"/>
        <w:adjustRightInd w:val="0"/>
        <w:spacing w:after="10" w:line="276" w:lineRule="auto"/>
        <w:rPr>
          <w:rFonts w:ascii="Times New Roman" w:hAnsi="Times New Roman" w:cs="Times New Roman"/>
          <w:sz w:val="24"/>
          <w:szCs w:val="24"/>
        </w:rPr>
      </w:pPr>
      <w:r w:rsidRPr="009F426D">
        <w:rPr>
          <w:rFonts w:ascii="Times New Roman" w:hAnsi="Times New Roman" w:cs="Times New Roman"/>
          <w:sz w:val="24"/>
          <w:szCs w:val="24"/>
        </w:rPr>
        <w:t xml:space="preserve">De ansatte har felles grenser og gir tydelige beskjeder </w:t>
      </w:r>
    </w:p>
    <w:p w:rsidR="00AA03B5" w:rsidRPr="009F426D" w:rsidRDefault="00AA03B5" w:rsidP="00AA03B5">
      <w:pPr>
        <w:pStyle w:val="Listeavsnitt"/>
        <w:numPr>
          <w:ilvl w:val="0"/>
          <w:numId w:val="6"/>
        </w:numPr>
        <w:autoSpaceDE w:val="0"/>
        <w:autoSpaceDN w:val="0"/>
        <w:adjustRightInd w:val="0"/>
        <w:spacing w:after="10" w:line="276" w:lineRule="auto"/>
        <w:rPr>
          <w:rFonts w:ascii="Times New Roman" w:hAnsi="Times New Roman" w:cs="Times New Roman"/>
          <w:sz w:val="24"/>
          <w:szCs w:val="24"/>
        </w:rPr>
      </w:pPr>
      <w:r w:rsidRPr="009F426D">
        <w:rPr>
          <w:rFonts w:ascii="Times New Roman" w:hAnsi="Times New Roman" w:cs="Times New Roman"/>
          <w:sz w:val="24"/>
          <w:szCs w:val="24"/>
        </w:rPr>
        <w:t xml:space="preserve">De voksne veileder og støtter barna i sosiale ferdigheter/samhandling </w:t>
      </w:r>
    </w:p>
    <w:p w:rsidR="00AA03B5" w:rsidRPr="009F426D" w:rsidRDefault="00AA03B5" w:rsidP="005258CC">
      <w:pPr>
        <w:pStyle w:val="Listeavsnitt"/>
        <w:numPr>
          <w:ilvl w:val="0"/>
          <w:numId w:val="6"/>
        </w:numPr>
        <w:autoSpaceDE w:val="0"/>
        <w:autoSpaceDN w:val="0"/>
        <w:adjustRightInd w:val="0"/>
        <w:spacing w:before="240" w:after="0" w:line="276" w:lineRule="auto"/>
        <w:rPr>
          <w:rFonts w:ascii="Times New Roman" w:hAnsi="Times New Roman" w:cs="Times New Roman"/>
          <w:sz w:val="24"/>
          <w:szCs w:val="24"/>
        </w:rPr>
      </w:pPr>
      <w:r w:rsidRPr="009F426D">
        <w:rPr>
          <w:rFonts w:ascii="Times New Roman" w:hAnsi="Times New Roman" w:cs="Times New Roman"/>
          <w:sz w:val="24"/>
          <w:szCs w:val="24"/>
        </w:rPr>
        <w:t xml:space="preserve">Barnet blir tatt på alvor når det uttrykker verbal eller nonverbal mistrivsel </w:t>
      </w:r>
    </w:p>
    <w:p w:rsidR="00AA03B5" w:rsidRPr="009F426D" w:rsidRDefault="00AA03B5" w:rsidP="005258CC">
      <w:pPr>
        <w:pStyle w:val="Default"/>
        <w:spacing w:before="240"/>
        <w:rPr>
          <w:rFonts w:ascii="Times New Roman" w:hAnsi="Times New Roman" w:cs="Times New Roman"/>
          <w:color w:val="auto"/>
        </w:rPr>
      </w:pPr>
    </w:p>
    <w:p w:rsidR="00AA03B5" w:rsidRPr="009F426D" w:rsidRDefault="00AA03B5" w:rsidP="008B1682">
      <w:pPr>
        <w:pStyle w:val="Overskrift2"/>
      </w:pPr>
      <w:bookmarkStart w:id="10" w:name="_Toc490054890"/>
      <w:r w:rsidRPr="009F426D">
        <w:t>3.3 Ansvarlig for gjennomgang o</w:t>
      </w:r>
      <w:r w:rsidR="001E0647">
        <w:t>g revidering av handlingsplanen</w:t>
      </w:r>
      <w:bookmarkEnd w:id="10"/>
      <w:r w:rsidRPr="009F426D">
        <w:t xml:space="preserve"> </w:t>
      </w:r>
    </w:p>
    <w:p w:rsidR="00AA03B5" w:rsidRPr="009F426D" w:rsidRDefault="00AA03B5" w:rsidP="00AA03B5">
      <w:pPr>
        <w:pStyle w:val="Default"/>
        <w:rPr>
          <w:rFonts w:ascii="Times New Roman" w:hAnsi="Times New Roman" w:cs="Times New Roman"/>
          <w:color w:val="auto"/>
        </w:rPr>
      </w:pPr>
    </w:p>
    <w:p w:rsidR="00AA03B5" w:rsidRPr="009F426D" w:rsidRDefault="00AA03B5" w:rsidP="00AA03B5">
      <w:pPr>
        <w:pStyle w:val="Default"/>
        <w:rPr>
          <w:rFonts w:ascii="Times New Roman" w:hAnsi="Times New Roman" w:cs="Times New Roman"/>
          <w:color w:val="auto"/>
        </w:rPr>
      </w:pPr>
      <w:r w:rsidRPr="009F426D">
        <w:rPr>
          <w:rFonts w:ascii="Times New Roman" w:hAnsi="Times New Roman" w:cs="Times New Roman"/>
          <w:color w:val="auto"/>
        </w:rPr>
        <w:t xml:space="preserve">For å gjøre planen til et aktivt verktøy i organisasjonen, vil det være nødvendig med en årlig </w:t>
      </w:r>
      <w:r w:rsidRPr="00D63B69">
        <w:rPr>
          <w:rFonts w:ascii="Times New Roman" w:hAnsi="Times New Roman" w:cs="Times New Roman"/>
          <w:color w:val="auto"/>
        </w:rPr>
        <w:t>gjennomgang for å vurdere om planen fungerer tilfredsstillende</w:t>
      </w:r>
      <w:r w:rsidR="008B1682" w:rsidRPr="00D63B69">
        <w:rPr>
          <w:rFonts w:ascii="Times New Roman" w:hAnsi="Times New Roman" w:cs="Times New Roman"/>
          <w:color w:val="auto"/>
        </w:rPr>
        <w:t>,</w:t>
      </w:r>
      <w:r w:rsidRPr="00D63B69">
        <w:rPr>
          <w:rFonts w:ascii="Times New Roman" w:hAnsi="Times New Roman" w:cs="Times New Roman"/>
          <w:color w:val="auto"/>
        </w:rPr>
        <w:t xml:space="preserve"> eller om det er nødvendig </w:t>
      </w:r>
      <w:r w:rsidRPr="009F426D">
        <w:rPr>
          <w:rFonts w:ascii="Times New Roman" w:hAnsi="Times New Roman" w:cs="Times New Roman"/>
          <w:color w:val="auto"/>
        </w:rPr>
        <w:t xml:space="preserve">med revidering. </w:t>
      </w:r>
    </w:p>
    <w:p w:rsidR="00AA03B5" w:rsidRPr="009F426D" w:rsidRDefault="00AA03B5" w:rsidP="008B1682">
      <w:pPr>
        <w:spacing w:after="0"/>
        <w:rPr>
          <w:rFonts w:ascii="Times New Roman" w:hAnsi="Times New Roman" w:cs="Times New Roman"/>
          <w:sz w:val="24"/>
          <w:szCs w:val="24"/>
        </w:rPr>
      </w:pPr>
    </w:p>
    <w:p w:rsidR="00AA03B5" w:rsidRPr="009F426D" w:rsidRDefault="00AA03B5" w:rsidP="008B1682">
      <w:pPr>
        <w:spacing w:after="0"/>
        <w:rPr>
          <w:rFonts w:ascii="Times New Roman" w:hAnsi="Times New Roman" w:cs="Times New Roman"/>
          <w:sz w:val="24"/>
          <w:szCs w:val="24"/>
        </w:rPr>
      </w:pPr>
      <w:r w:rsidRPr="009F426D">
        <w:rPr>
          <w:rFonts w:ascii="Times New Roman" w:hAnsi="Times New Roman" w:cs="Times New Roman"/>
          <w:sz w:val="24"/>
          <w:szCs w:val="24"/>
        </w:rPr>
        <w:t>Planen evalueres av personalet hver vår. Skolens ledergruppe reviderer planen.</w:t>
      </w:r>
    </w:p>
    <w:p w:rsidR="00AF621A" w:rsidRPr="009F426D" w:rsidRDefault="00AF621A" w:rsidP="00787F6A">
      <w:pPr>
        <w:pStyle w:val="NormalWeb"/>
        <w:rPr>
          <w:color w:val="333333"/>
        </w:rPr>
      </w:pPr>
    </w:p>
    <w:p w:rsidR="00AF621A" w:rsidRPr="009F426D" w:rsidRDefault="00AF621A" w:rsidP="005258CC">
      <w:pPr>
        <w:pStyle w:val="Overskrift1"/>
        <w:spacing w:after="240"/>
      </w:pPr>
      <w:bookmarkStart w:id="11" w:name="_Toc490054891"/>
      <w:r w:rsidRPr="009F426D">
        <w:t>4. Hvordan skaffer skolen</w:t>
      </w:r>
      <w:r w:rsidR="005258CC">
        <w:t xml:space="preserve"> seg kjennskap til skolemiljøet</w:t>
      </w:r>
      <w:bookmarkEnd w:id="11"/>
    </w:p>
    <w:p w:rsidR="000026EF" w:rsidRPr="009F426D" w:rsidRDefault="000026EF" w:rsidP="005258CC">
      <w:pPr>
        <w:pStyle w:val="NormalWeb"/>
        <w:spacing w:after="0"/>
        <w:rPr>
          <w:b/>
          <w:color w:val="333333"/>
        </w:rPr>
      </w:pPr>
    </w:p>
    <w:p w:rsidR="000026EF" w:rsidRPr="00D63B69" w:rsidRDefault="000026EF" w:rsidP="005258CC">
      <w:pPr>
        <w:pStyle w:val="NormalWeb"/>
        <w:spacing w:after="0"/>
      </w:pPr>
      <w:r w:rsidRPr="00D63B69">
        <w:t>For å kunne gjøre forbedringer av skolemiljøet er det viktig at alle elever har voksenpersoner på skolen som de har tillit til og kan stole på. Det betyr at voksne må møte alle elever på en god måte og ta alle signaler og bekymringer på alvor.</w:t>
      </w:r>
    </w:p>
    <w:p w:rsidR="00AF621A" w:rsidRPr="009F426D" w:rsidRDefault="00AF621A" w:rsidP="00787F6A">
      <w:pPr>
        <w:pStyle w:val="NormalWeb"/>
        <w:rPr>
          <w:b/>
          <w:color w:val="333333"/>
        </w:rPr>
      </w:pPr>
    </w:p>
    <w:p w:rsidR="00AF621A" w:rsidRPr="009F426D" w:rsidRDefault="00756ADB" w:rsidP="00935353">
      <w:pPr>
        <w:pStyle w:val="Overskrift2"/>
      </w:pPr>
      <w:bookmarkStart w:id="12" w:name="_Toc490054892"/>
      <w:r w:rsidRPr="009F426D">
        <w:t>4.1. Rutiner/ aktiviteter for å skaffe informasjon om elever</w:t>
      </w:r>
      <w:r w:rsidR="000026EF" w:rsidRPr="009F426D">
        <w:t>s subjektive opplevelser om skolemiljøet</w:t>
      </w:r>
      <w:bookmarkEnd w:id="12"/>
    </w:p>
    <w:p w:rsidR="000026EF" w:rsidRPr="009F426D" w:rsidRDefault="000026EF" w:rsidP="00EC4B2A">
      <w:pPr>
        <w:pStyle w:val="NormalWeb"/>
        <w:spacing w:after="0"/>
        <w:rPr>
          <w:color w:val="333333"/>
        </w:rPr>
      </w:pPr>
    </w:p>
    <w:p w:rsidR="00756ADB" w:rsidRPr="00D63B69" w:rsidRDefault="00756ADB" w:rsidP="00EC4B2A">
      <w:pPr>
        <w:pStyle w:val="NormalWeb"/>
        <w:spacing w:after="0"/>
      </w:pPr>
      <w:r w:rsidRPr="00D63B69">
        <w:t>Skolen har etablert disse på flere nivåer:</w:t>
      </w:r>
    </w:p>
    <w:p w:rsidR="00756ADB" w:rsidRPr="009F426D" w:rsidRDefault="00756ADB" w:rsidP="007C1D87">
      <w:pPr>
        <w:pStyle w:val="NormalWeb"/>
        <w:spacing w:after="0"/>
        <w:rPr>
          <w:color w:val="333333"/>
        </w:rPr>
      </w:pPr>
    </w:p>
    <w:p w:rsidR="00756ADB" w:rsidRPr="00D63B69" w:rsidRDefault="00756ADB" w:rsidP="007C1D87">
      <w:pPr>
        <w:pStyle w:val="NormalWeb"/>
        <w:spacing w:after="0"/>
      </w:pPr>
      <w:r w:rsidRPr="00D63B69">
        <w:rPr>
          <w:rStyle w:val="Utheving"/>
        </w:rPr>
        <w:t>Klassens time:</w:t>
      </w:r>
      <w:r w:rsidRPr="009F426D">
        <w:rPr>
          <w:color w:val="333333"/>
        </w:rPr>
        <w:t xml:space="preserve"> </w:t>
      </w:r>
      <w:r w:rsidR="007C1D87" w:rsidRPr="00D63B69">
        <w:t xml:space="preserve">Ble reetablert </w:t>
      </w:r>
      <w:r w:rsidR="00CB1547" w:rsidRPr="00D63B69">
        <w:t>skoleåret</w:t>
      </w:r>
      <w:r w:rsidR="007C1D87" w:rsidRPr="00D63B69">
        <w:t xml:space="preserve"> 2016/2017</w:t>
      </w:r>
      <w:r w:rsidR="00CB1547" w:rsidRPr="00D63B69">
        <w:t xml:space="preserve"> på alle trinn for å støtte opp om arbe</w:t>
      </w:r>
      <w:r w:rsidR="00AA03B5" w:rsidRPr="00D63B69">
        <w:t>idet med klasse</w:t>
      </w:r>
      <w:r w:rsidR="00CB1547" w:rsidRPr="00D63B69">
        <w:t>miljøet.</w:t>
      </w:r>
      <w:r w:rsidR="007C1D87" w:rsidRPr="00D63B69">
        <w:t xml:space="preserve"> Klassens time er timeplanfestet på alle trinn.</w:t>
      </w:r>
    </w:p>
    <w:p w:rsidR="00CB1547" w:rsidRPr="009F426D" w:rsidRDefault="00CB1547" w:rsidP="007C1D87">
      <w:pPr>
        <w:pStyle w:val="NormalWeb"/>
        <w:spacing w:after="0"/>
        <w:rPr>
          <w:color w:val="333333"/>
        </w:rPr>
      </w:pPr>
    </w:p>
    <w:p w:rsidR="00CB1547" w:rsidRPr="00D63B69" w:rsidRDefault="00AA03B5" w:rsidP="007C1D87">
      <w:pPr>
        <w:pStyle w:val="NormalWeb"/>
        <w:spacing w:after="0"/>
      </w:pPr>
      <w:r w:rsidRPr="00D63B69">
        <w:rPr>
          <w:rStyle w:val="Utheving"/>
        </w:rPr>
        <w:t>Elev- og utviklingssamtaler</w:t>
      </w:r>
      <w:r w:rsidR="00DD5095" w:rsidRPr="00D63B69">
        <w:rPr>
          <w:rStyle w:val="Utheving"/>
        </w:rPr>
        <w:t>:</w:t>
      </w:r>
      <w:r w:rsidR="00DD5095" w:rsidRPr="009F426D">
        <w:rPr>
          <w:color w:val="333333"/>
        </w:rPr>
        <w:t xml:space="preserve"> </w:t>
      </w:r>
      <w:r w:rsidR="00CB1547" w:rsidRPr="00D63B69">
        <w:t xml:space="preserve">I tillegg til det faglige brukes samtalene til dialog om trivsel o.l. </w:t>
      </w:r>
    </w:p>
    <w:p w:rsidR="00CB1547" w:rsidRPr="00D63B69" w:rsidRDefault="00CB1547" w:rsidP="007C1D87">
      <w:pPr>
        <w:pStyle w:val="NormalWeb"/>
        <w:spacing w:after="0"/>
      </w:pPr>
      <w:r w:rsidRPr="00D63B69">
        <w:t xml:space="preserve">Skole/ hjem samarbeid: Et tett samarbeid mellom skole og hjem hvor alle bekymringer om manglende trivsel, konflikter og </w:t>
      </w:r>
      <w:r w:rsidR="00AA03B5" w:rsidRPr="00D63B69">
        <w:t>krenkende</w:t>
      </w:r>
      <w:r w:rsidRPr="00D63B69">
        <w:t xml:space="preserve"> adferd tas på alvor og pr</w:t>
      </w:r>
      <w:r w:rsidR="00EC7AE8" w:rsidRPr="00D63B69">
        <w:t>io</w:t>
      </w:r>
      <w:r w:rsidRPr="00D63B69">
        <w:t>riteres fra skolens side – skolen har handlingsplikt i disse sakene.</w:t>
      </w:r>
    </w:p>
    <w:p w:rsidR="00CB1547" w:rsidRPr="009F426D" w:rsidRDefault="00CB1547" w:rsidP="007C1D87">
      <w:pPr>
        <w:pStyle w:val="NormalWeb"/>
        <w:spacing w:after="0"/>
        <w:rPr>
          <w:color w:val="333333"/>
        </w:rPr>
      </w:pPr>
    </w:p>
    <w:p w:rsidR="00CB1547" w:rsidRPr="00D63B69" w:rsidRDefault="00AA03B5" w:rsidP="007C1D87">
      <w:pPr>
        <w:pStyle w:val="NormalWeb"/>
        <w:spacing w:after="0"/>
      </w:pPr>
      <w:r w:rsidRPr="00D63B69">
        <w:rPr>
          <w:rStyle w:val="Utheving"/>
        </w:rPr>
        <w:t>Trivselslederprogrammet</w:t>
      </w:r>
      <w:r w:rsidR="00CB1547" w:rsidRPr="00D63B69">
        <w:rPr>
          <w:rStyle w:val="Utheving"/>
        </w:rPr>
        <w:t>:</w:t>
      </w:r>
      <w:r w:rsidR="00CB1547" w:rsidRPr="00D63B69">
        <w:t xml:space="preserve"> Ble innført på skolen høsten 2016 som et viktig miljøskapende tiltak. Også gjennom dette og aktivite</w:t>
      </w:r>
      <w:r w:rsidRPr="00D63B69">
        <w:t>te</w:t>
      </w:r>
      <w:r w:rsidR="00CB1547" w:rsidRPr="00D63B69">
        <w:t>ne der kommer det fram informasjon om enkeltelevers opplevelse av skolemiljøet.</w:t>
      </w:r>
    </w:p>
    <w:p w:rsidR="00CB1547" w:rsidRPr="00D63B69" w:rsidRDefault="00CB1547" w:rsidP="007C1D87">
      <w:pPr>
        <w:pStyle w:val="NormalWeb"/>
        <w:spacing w:after="0"/>
      </w:pPr>
    </w:p>
    <w:p w:rsidR="00CB1547" w:rsidRPr="00D63B69" w:rsidRDefault="00CB1547" w:rsidP="00787F6A">
      <w:pPr>
        <w:pStyle w:val="NormalWeb"/>
      </w:pPr>
      <w:r w:rsidRPr="00D63B69">
        <w:t xml:space="preserve">Elevrådsarbeid: </w:t>
      </w:r>
      <w:r w:rsidR="00AA03B5" w:rsidRPr="00D63B69">
        <w:t>Skolen har etablert to elevråd</w:t>
      </w:r>
      <w:r w:rsidR="003377A9" w:rsidRPr="00D63B69">
        <w:t>: 4. – 7. trinn</w:t>
      </w:r>
      <w:r w:rsidR="00EC7AE8" w:rsidRPr="00D63B69">
        <w:t xml:space="preserve"> og 8.- 10. trinn.</w:t>
      </w:r>
      <w:r w:rsidR="009C340B" w:rsidRPr="00D63B69">
        <w:t xml:space="preserve"> Arbe</w:t>
      </w:r>
      <w:r w:rsidR="00AA03B5" w:rsidRPr="00D63B69">
        <w:t>id med skolemiljøet er sentralt</w:t>
      </w:r>
      <w:r w:rsidR="009C340B" w:rsidRPr="00D63B69">
        <w:t xml:space="preserve"> i elevrådenes arbeid.</w:t>
      </w:r>
    </w:p>
    <w:p w:rsidR="009C340B" w:rsidRPr="009F426D" w:rsidRDefault="009C340B" w:rsidP="00787F6A">
      <w:pPr>
        <w:pStyle w:val="NormalWeb"/>
        <w:rPr>
          <w:color w:val="333333"/>
        </w:rPr>
      </w:pPr>
    </w:p>
    <w:p w:rsidR="009C340B" w:rsidRPr="009F426D" w:rsidRDefault="00AA03B5" w:rsidP="00935353">
      <w:pPr>
        <w:pStyle w:val="Overskrift2"/>
      </w:pPr>
      <w:bookmarkStart w:id="13" w:name="_Toc490054893"/>
      <w:r w:rsidRPr="009F426D">
        <w:lastRenderedPageBreak/>
        <w:t>4.2</w:t>
      </w:r>
      <w:r w:rsidR="001E0647">
        <w:t>.</w:t>
      </w:r>
      <w:r w:rsidR="00D52A77" w:rsidRPr="009F426D">
        <w:t xml:space="preserve"> Hvordan sikrer skolen at elevers opplevelser blir lagt til grunn for skolens arb</w:t>
      </w:r>
      <w:r w:rsidR="001E0647">
        <w:t>eid og hvordan dette følges opp</w:t>
      </w:r>
      <w:bookmarkEnd w:id="13"/>
    </w:p>
    <w:p w:rsidR="00D52A77" w:rsidRPr="009F426D" w:rsidRDefault="00D52A77" w:rsidP="005258CC">
      <w:pPr>
        <w:pStyle w:val="NormalWeb"/>
        <w:spacing w:after="0"/>
        <w:rPr>
          <w:color w:val="333333"/>
        </w:rPr>
      </w:pPr>
    </w:p>
    <w:p w:rsidR="00D52A77" w:rsidRPr="009F426D" w:rsidRDefault="00D52A77" w:rsidP="005258CC">
      <w:pPr>
        <w:pStyle w:val="NormalWeb"/>
        <w:spacing w:after="0"/>
        <w:rPr>
          <w:color w:val="333333"/>
        </w:rPr>
      </w:pPr>
      <w:r w:rsidRPr="009F426D">
        <w:rPr>
          <w:color w:val="333333"/>
        </w:rPr>
        <w:t>Opplæringsloven og skolens handlingsplan understreker viktigheten av at alle elever og foresattes</w:t>
      </w:r>
      <w:r w:rsidR="00AA03B5" w:rsidRPr="009F426D">
        <w:rPr>
          <w:color w:val="333333"/>
        </w:rPr>
        <w:t xml:space="preserve"> henvendelser skal tas på alvor, </w:t>
      </w:r>
      <w:r w:rsidRPr="009F426D">
        <w:rPr>
          <w:color w:val="333333"/>
        </w:rPr>
        <w:t>undersøkes og eventuelle tiltak iverksettes.</w:t>
      </w:r>
    </w:p>
    <w:p w:rsidR="00E8239E" w:rsidRPr="009F426D" w:rsidRDefault="00E8239E" w:rsidP="00787F6A">
      <w:pPr>
        <w:pStyle w:val="NormalWeb"/>
        <w:rPr>
          <w:color w:val="333333"/>
        </w:rPr>
      </w:pPr>
      <w:r w:rsidRPr="009F426D">
        <w:rPr>
          <w:color w:val="333333"/>
        </w:rPr>
        <w:t>Abildsø skole har økende mobbetall ifølge</w:t>
      </w:r>
      <w:r w:rsidR="00AA03B5" w:rsidRPr="009F426D">
        <w:rPr>
          <w:color w:val="333333"/>
        </w:rPr>
        <w:t xml:space="preserve"> E</w:t>
      </w:r>
      <w:r w:rsidRPr="009F426D">
        <w:rPr>
          <w:color w:val="333333"/>
        </w:rPr>
        <w:t>levundersøkelsen</w:t>
      </w:r>
      <w:r w:rsidR="00AA03B5" w:rsidRPr="009F426D">
        <w:rPr>
          <w:color w:val="333333"/>
        </w:rPr>
        <w:t xml:space="preserve"> fra høsten 2016. Som et ekstra</w:t>
      </w:r>
      <w:r w:rsidRPr="009F426D">
        <w:rPr>
          <w:color w:val="333333"/>
        </w:rPr>
        <w:t>, nødvendig tiltak skal alle trin</w:t>
      </w:r>
      <w:r w:rsidR="00AA03B5" w:rsidRPr="009F426D">
        <w:rPr>
          <w:color w:val="333333"/>
        </w:rPr>
        <w:t xml:space="preserve">n- og teammøter ha et punkt om </w:t>
      </w:r>
      <w:r w:rsidRPr="009F426D">
        <w:rPr>
          <w:color w:val="333333"/>
        </w:rPr>
        <w:t>krenkende adferd og mobbing på alle møter. Dette er viktig for å sikre hver enkelt elevs rett til et godt psykososialt miljø. Dette er nedfelt som et tiltak i skolens strategiske plan for 2017.</w:t>
      </w:r>
    </w:p>
    <w:p w:rsidR="00E8239E" w:rsidRPr="009F426D" w:rsidRDefault="00D52A77" w:rsidP="00787F6A">
      <w:pPr>
        <w:pStyle w:val="NormalWeb"/>
        <w:rPr>
          <w:color w:val="333333"/>
        </w:rPr>
      </w:pPr>
      <w:r w:rsidRPr="009F426D">
        <w:rPr>
          <w:color w:val="333333"/>
        </w:rPr>
        <w:t>Når sosiallærere og ledelse mottar informasjon skal dette prioriteres i det daglige arbeidet. Sakene skal følges opp til man har et klart bilde av henvendelsene man har fått. Alle ansatte skal rapportere hendelser til overordnede.</w:t>
      </w:r>
    </w:p>
    <w:p w:rsidR="00E8239E" w:rsidRPr="009F426D" w:rsidRDefault="00E8239E" w:rsidP="00787F6A">
      <w:pPr>
        <w:pStyle w:val="NormalWeb"/>
        <w:rPr>
          <w:color w:val="333333"/>
        </w:rPr>
      </w:pPr>
    </w:p>
    <w:p w:rsidR="00E8239E" w:rsidRDefault="00E8239E" w:rsidP="005258CC">
      <w:pPr>
        <w:pStyle w:val="Overskrift2"/>
        <w:spacing w:before="0"/>
      </w:pPr>
      <w:bookmarkStart w:id="14" w:name="_Toc490054894"/>
      <w:r w:rsidRPr="009F426D">
        <w:t>4.3. Hvordan skol</w:t>
      </w:r>
      <w:r w:rsidR="001E0647">
        <w:t>en følger opp Elevundersøkelsen</w:t>
      </w:r>
      <w:bookmarkEnd w:id="14"/>
    </w:p>
    <w:p w:rsidR="00EE19D8" w:rsidRPr="00EE19D8" w:rsidRDefault="00EE19D8" w:rsidP="005258CC">
      <w:pPr>
        <w:spacing w:after="0"/>
        <w:rPr>
          <w:sz w:val="24"/>
          <w:szCs w:val="24"/>
        </w:rPr>
      </w:pPr>
    </w:p>
    <w:p w:rsidR="004318A3" w:rsidRPr="009F426D" w:rsidRDefault="004318A3" w:rsidP="005258CC">
      <w:pPr>
        <w:pStyle w:val="NormalWeb"/>
        <w:spacing w:after="0"/>
        <w:rPr>
          <w:color w:val="333333"/>
        </w:rPr>
      </w:pPr>
      <w:r w:rsidRPr="009F426D">
        <w:rPr>
          <w:color w:val="333333"/>
        </w:rPr>
        <w:t>Resultatene av Elevundersøkelsen blir behandlet i elevrådene, i Skolemiljøutvalget, i FAU og Driftsstyret. I personalet drøfte</w:t>
      </w:r>
      <w:r w:rsidR="001E0647">
        <w:rPr>
          <w:color w:val="333333"/>
        </w:rPr>
        <w:t>s</w:t>
      </w:r>
      <w:r w:rsidRPr="009F426D">
        <w:rPr>
          <w:color w:val="333333"/>
        </w:rPr>
        <w:t xml:space="preserve"> den i plenum og på team og</w:t>
      </w:r>
      <w:r w:rsidR="00AA03B5" w:rsidRPr="009F426D">
        <w:rPr>
          <w:color w:val="333333"/>
        </w:rPr>
        <w:t xml:space="preserve"> </w:t>
      </w:r>
      <w:r w:rsidRPr="009F426D">
        <w:rPr>
          <w:color w:val="333333"/>
        </w:rPr>
        <w:t>trinn.</w:t>
      </w:r>
    </w:p>
    <w:p w:rsidR="004318A3" w:rsidRPr="009F426D" w:rsidRDefault="004318A3" w:rsidP="001E0647">
      <w:pPr>
        <w:pStyle w:val="NormalWeb"/>
        <w:spacing w:after="0"/>
        <w:rPr>
          <w:color w:val="333333"/>
        </w:rPr>
      </w:pPr>
      <w:r w:rsidRPr="009F426D">
        <w:rPr>
          <w:color w:val="333333"/>
        </w:rPr>
        <w:t>Resultatene sammenh</w:t>
      </w:r>
      <w:r w:rsidR="005A0743" w:rsidRPr="009F426D">
        <w:rPr>
          <w:color w:val="333333"/>
        </w:rPr>
        <w:t>oldes med øvrige inntrykk og er</w:t>
      </w:r>
      <w:r w:rsidRPr="009F426D">
        <w:rPr>
          <w:color w:val="333333"/>
        </w:rPr>
        <w:t>faringer med elevmiljøet</w:t>
      </w:r>
      <w:r w:rsidR="001E0647">
        <w:rPr>
          <w:color w:val="333333"/>
        </w:rPr>
        <w:t>,</w:t>
      </w:r>
      <w:r w:rsidRPr="009F426D">
        <w:rPr>
          <w:color w:val="333333"/>
        </w:rPr>
        <w:t xml:space="preserve"> </w:t>
      </w:r>
      <w:r w:rsidR="00D676B5" w:rsidRPr="009F426D">
        <w:rPr>
          <w:color w:val="333333"/>
        </w:rPr>
        <w:t>og tiltak utarbeides i forhold til dette.</w:t>
      </w:r>
    </w:p>
    <w:p w:rsidR="00D676B5" w:rsidRPr="009F426D" w:rsidRDefault="00D676B5" w:rsidP="001E0647">
      <w:pPr>
        <w:pStyle w:val="NormalWeb"/>
        <w:spacing w:after="0"/>
        <w:rPr>
          <w:color w:val="333333"/>
        </w:rPr>
      </w:pPr>
    </w:p>
    <w:p w:rsidR="00D52A77" w:rsidRPr="009F426D" w:rsidRDefault="00D676B5" w:rsidP="004A541B">
      <w:pPr>
        <w:pStyle w:val="NormalWeb"/>
        <w:spacing w:after="0"/>
        <w:rPr>
          <w:color w:val="333333"/>
        </w:rPr>
      </w:pPr>
      <w:r w:rsidRPr="009F426D">
        <w:rPr>
          <w:color w:val="333333"/>
        </w:rPr>
        <w:t>Skolen har høyere mobbetall enn tidligere.</w:t>
      </w:r>
      <w:r w:rsidR="00AA03B5" w:rsidRPr="009F426D">
        <w:rPr>
          <w:color w:val="333333"/>
        </w:rPr>
        <w:t xml:space="preserve"> Vi har sett behovet </w:t>
      </w:r>
      <w:r w:rsidRPr="009F426D">
        <w:rPr>
          <w:color w:val="333333"/>
        </w:rPr>
        <w:t xml:space="preserve">for å kunne analysere elevmiljøet grundigere enn det Elevundersøkelsen gjør. Vi tar i bruk programmet klassetrivsel.no. Dette gir oss mer kunnskap for å kunne utvikle elevmiljøet. I tillegg vil vi gjennomføre en </w:t>
      </w:r>
      <w:r w:rsidR="00AA03B5" w:rsidRPr="009F426D">
        <w:rPr>
          <w:color w:val="333333"/>
        </w:rPr>
        <w:t>trivselsundersøkelse</w:t>
      </w:r>
      <w:r w:rsidRPr="009F426D">
        <w:rPr>
          <w:color w:val="333333"/>
        </w:rPr>
        <w:t xml:space="preserve"> for</w:t>
      </w:r>
      <w:r w:rsidR="00AA03B5" w:rsidRPr="009F426D">
        <w:rPr>
          <w:color w:val="333333"/>
        </w:rPr>
        <w:t xml:space="preserve"> 1. – 4. trinn i løpet av våren 2017.</w:t>
      </w:r>
      <w:r w:rsidR="00D52A77" w:rsidRPr="009F426D">
        <w:rPr>
          <w:color w:val="333333"/>
        </w:rPr>
        <w:t xml:space="preserve"> </w:t>
      </w:r>
    </w:p>
    <w:p w:rsidR="00D52A77" w:rsidRPr="009F426D" w:rsidRDefault="00D52A77" w:rsidP="004A541B">
      <w:pPr>
        <w:pStyle w:val="NormalWeb"/>
        <w:spacing w:after="0"/>
        <w:rPr>
          <w:color w:val="333333"/>
        </w:rPr>
      </w:pPr>
    </w:p>
    <w:p w:rsidR="0070707C" w:rsidRPr="009F426D" w:rsidRDefault="0070707C" w:rsidP="00EE19D8">
      <w:pPr>
        <w:pStyle w:val="Overskrift1"/>
        <w:spacing w:after="240"/>
      </w:pPr>
      <w:bookmarkStart w:id="15" w:name="_Toc490054895"/>
      <w:r w:rsidRPr="009F426D">
        <w:t>5.0 Skolen</w:t>
      </w:r>
      <w:r w:rsidR="001E0647">
        <w:t>s aktivitets- og handlingsplikt</w:t>
      </w:r>
      <w:bookmarkEnd w:id="15"/>
    </w:p>
    <w:p w:rsidR="0070707C" w:rsidRPr="009F426D" w:rsidRDefault="0070707C" w:rsidP="004A541B">
      <w:pPr>
        <w:spacing w:after="0" w:line="240" w:lineRule="auto"/>
        <w:rPr>
          <w:rFonts w:ascii="Times New Roman" w:hAnsi="Times New Roman" w:cs="Times New Roman"/>
          <w:b/>
          <w:sz w:val="24"/>
          <w:szCs w:val="24"/>
        </w:rPr>
      </w:pPr>
    </w:p>
    <w:p w:rsidR="0070707C" w:rsidRPr="009F426D" w:rsidRDefault="0070707C" w:rsidP="00EE19D8">
      <w:pPr>
        <w:pStyle w:val="Overskrift2"/>
        <w:spacing w:before="0"/>
      </w:pPr>
      <w:bookmarkStart w:id="16" w:name="_Toc490054896"/>
      <w:r w:rsidRPr="009F426D">
        <w:t>5.1 Beskrivelse av hva</w:t>
      </w:r>
      <w:r w:rsidR="001E0647">
        <w:t xml:space="preserve"> som ligger i aktivitetsplikten</w:t>
      </w:r>
      <w:bookmarkEnd w:id="16"/>
    </w:p>
    <w:p w:rsidR="0070707C" w:rsidRPr="009F426D" w:rsidRDefault="0070707C" w:rsidP="00EE19D8">
      <w:pPr>
        <w:spacing w:after="0" w:line="240" w:lineRule="auto"/>
        <w:rPr>
          <w:rFonts w:ascii="Times New Roman" w:hAnsi="Times New Roman" w:cs="Times New Roman"/>
          <w:sz w:val="24"/>
          <w:szCs w:val="24"/>
        </w:rPr>
      </w:pPr>
    </w:p>
    <w:p w:rsidR="0070707C" w:rsidRPr="009F426D" w:rsidRDefault="00EB4B85" w:rsidP="007070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Stortinget har vedtatt nytt regelverk om skolemiljøet gjeldende fra 1.08.2017 som innebærer en</w:t>
      </w:r>
      <w:r w:rsidR="0070707C" w:rsidRPr="009F426D">
        <w:rPr>
          <w:rFonts w:ascii="Times New Roman" w:hAnsi="Times New Roman" w:cs="Times New Roman"/>
          <w:sz w:val="24"/>
          <w:szCs w:val="24"/>
        </w:rPr>
        <w:t xml:space="preserve"> strengere </w:t>
      </w:r>
      <w:r w:rsidR="0070707C" w:rsidRPr="009F426D">
        <w:rPr>
          <w:rFonts w:ascii="Times New Roman" w:hAnsi="Times New Roman" w:cs="Times New Roman"/>
          <w:i/>
          <w:iCs/>
          <w:sz w:val="24"/>
          <w:szCs w:val="24"/>
        </w:rPr>
        <w:t>aktivitetsplikt</w:t>
      </w:r>
      <w:r w:rsidR="0070707C" w:rsidRPr="009F426D">
        <w:rPr>
          <w:rFonts w:ascii="Times New Roman" w:hAnsi="Times New Roman" w:cs="Times New Roman"/>
          <w:sz w:val="24"/>
          <w:szCs w:val="24"/>
        </w:rPr>
        <w:t>. Det er ikke lengre tilstrekkelig at skolen har en handlingsplikt først når de får kunnskap eller mistanke om krenkelser.</w:t>
      </w:r>
      <w:r w:rsidR="0070707C" w:rsidRPr="009F426D">
        <w:rPr>
          <w:rFonts w:ascii="Times New Roman" w:hAnsi="Times New Roman" w:cs="Times New Roman"/>
          <w:color w:val="000000"/>
          <w:sz w:val="24"/>
          <w:szCs w:val="24"/>
        </w:rPr>
        <w:t xml:space="preserve"> </w:t>
      </w:r>
      <w:r w:rsidR="0070707C" w:rsidRPr="009F426D">
        <w:rPr>
          <w:rFonts w:ascii="Times New Roman" w:hAnsi="Times New Roman" w:cs="Times New Roman"/>
          <w:sz w:val="24"/>
          <w:szCs w:val="24"/>
        </w:rPr>
        <w:t xml:space="preserve">Den strengere aktivitetsplikten innebærer at alle ansatte har en fast og kontinuerlig plikt til å følge med på om elevene har det trygt og godt, og at de </w:t>
      </w:r>
      <w:r w:rsidR="0070707C" w:rsidRPr="009F426D">
        <w:rPr>
          <w:rFonts w:ascii="Times New Roman" w:hAnsi="Times New Roman" w:cs="Times New Roman"/>
          <w:i/>
          <w:iCs/>
          <w:sz w:val="24"/>
          <w:szCs w:val="24"/>
        </w:rPr>
        <w:t xml:space="preserve">aktivt </w:t>
      </w:r>
      <w:r w:rsidR="0070707C" w:rsidRPr="009F426D">
        <w:rPr>
          <w:rFonts w:ascii="Times New Roman" w:hAnsi="Times New Roman" w:cs="Times New Roman"/>
          <w:sz w:val="24"/>
          <w:szCs w:val="24"/>
        </w:rPr>
        <w:t>skal gjøre en innsats for å avdekke mobbing.</w:t>
      </w:r>
    </w:p>
    <w:p w:rsidR="0070707C" w:rsidRPr="009F426D" w:rsidRDefault="0070707C" w:rsidP="0070707C">
      <w:pPr>
        <w:autoSpaceDE w:val="0"/>
        <w:autoSpaceDN w:val="0"/>
        <w:adjustRightInd w:val="0"/>
        <w:spacing w:after="0" w:line="240" w:lineRule="auto"/>
        <w:rPr>
          <w:rFonts w:ascii="Times New Roman" w:hAnsi="Times New Roman" w:cs="Times New Roman"/>
          <w:color w:val="000000"/>
          <w:sz w:val="24"/>
          <w:szCs w:val="24"/>
        </w:rPr>
      </w:pPr>
    </w:p>
    <w:p w:rsidR="0070707C" w:rsidRPr="009F426D" w:rsidRDefault="0070707C" w:rsidP="0070707C">
      <w:pPr>
        <w:autoSpaceDE w:val="0"/>
        <w:autoSpaceDN w:val="0"/>
        <w:adjustRightInd w:val="0"/>
        <w:spacing w:after="0" w:line="240" w:lineRule="auto"/>
        <w:rPr>
          <w:rFonts w:ascii="Times New Roman" w:hAnsi="Times New Roman" w:cs="Times New Roman"/>
          <w:sz w:val="24"/>
          <w:szCs w:val="24"/>
        </w:rPr>
      </w:pPr>
      <w:r w:rsidRPr="009F426D">
        <w:rPr>
          <w:rFonts w:ascii="Times New Roman" w:hAnsi="Times New Roman" w:cs="Times New Roman"/>
          <w:sz w:val="24"/>
          <w:szCs w:val="24"/>
        </w:rPr>
        <w:t xml:space="preserve">I praksis vil plikten til å følge med omfatte </w:t>
      </w:r>
      <w:r w:rsidRPr="009F426D">
        <w:rPr>
          <w:rFonts w:ascii="Times New Roman" w:hAnsi="Times New Roman" w:cs="Times New Roman"/>
          <w:i/>
          <w:iCs/>
          <w:sz w:val="24"/>
          <w:szCs w:val="24"/>
        </w:rPr>
        <w:t xml:space="preserve">systematiske tiltak </w:t>
      </w:r>
      <w:r w:rsidRPr="009F426D">
        <w:rPr>
          <w:rFonts w:ascii="Times New Roman" w:hAnsi="Times New Roman" w:cs="Times New Roman"/>
          <w:sz w:val="24"/>
          <w:szCs w:val="24"/>
        </w:rPr>
        <w:t>for å observere og lytte til elevstemmen i det daglige, i alle faglige og sosiale aktiviteter. Det omfatter for eksempel kvalitet på inspeksjonsrutiner for friminutter, regelmessige samtaler med elever og foresatte, ulike kartlegginger blant alle elevene</w:t>
      </w:r>
      <w:r w:rsidR="00EE19D8">
        <w:rPr>
          <w:rFonts w:ascii="Times New Roman" w:hAnsi="Times New Roman" w:cs="Times New Roman"/>
          <w:sz w:val="24"/>
          <w:szCs w:val="24"/>
        </w:rPr>
        <w:t>,</w:t>
      </w:r>
      <w:r w:rsidRPr="009F426D">
        <w:rPr>
          <w:rFonts w:ascii="Times New Roman" w:hAnsi="Times New Roman" w:cs="Times New Roman"/>
          <w:sz w:val="24"/>
          <w:szCs w:val="24"/>
        </w:rPr>
        <w:t xml:space="preserve"> og analyser av Elevundersøkelsen. Men det vil også omfatte </w:t>
      </w:r>
      <w:r w:rsidRPr="009F426D">
        <w:rPr>
          <w:rFonts w:ascii="Times New Roman" w:hAnsi="Times New Roman" w:cs="Times New Roman"/>
          <w:i/>
          <w:iCs/>
          <w:sz w:val="24"/>
          <w:szCs w:val="24"/>
        </w:rPr>
        <w:t>tiltak rettet særskilt mot enkeltelever</w:t>
      </w:r>
      <w:r w:rsidRPr="009F426D">
        <w:rPr>
          <w:rFonts w:ascii="Times New Roman" w:hAnsi="Times New Roman" w:cs="Times New Roman"/>
          <w:sz w:val="24"/>
          <w:szCs w:val="24"/>
        </w:rPr>
        <w:t>. Skolen har et skjerpet ansvar for å ivareta elever med en egen sårbarhet. Slik sårbarhet kan være knyttet til for eksempel elevens religion, seksuell orientering, om han eller hun har nedsatt funksjonsevne</w:t>
      </w:r>
      <w:r w:rsidR="00EE19D8">
        <w:rPr>
          <w:rFonts w:ascii="Times New Roman" w:hAnsi="Times New Roman" w:cs="Times New Roman"/>
          <w:sz w:val="24"/>
          <w:szCs w:val="24"/>
        </w:rPr>
        <w:t>,</w:t>
      </w:r>
      <w:r w:rsidRPr="009F426D">
        <w:rPr>
          <w:rFonts w:ascii="Times New Roman" w:hAnsi="Times New Roman" w:cs="Times New Roman"/>
          <w:sz w:val="24"/>
          <w:szCs w:val="24"/>
        </w:rPr>
        <w:t xml:space="preserve"> eller forhold ved elevens familie. At eleven tidligere har vært utsatt for krenkelser kan også gjøre en elev ekstra sårbar. </w:t>
      </w:r>
    </w:p>
    <w:p w:rsidR="0070707C" w:rsidRPr="009F426D" w:rsidRDefault="0070707C" w:rsidP="0070707C">
      <w:pPr>
        <w:spacing w:after="0" w:line="240" w:lineRule="auto"/>
        <w:rPr>
          <w:rFonts w:ascii="Times New Roman" w:hAnsi="Times New Roman" w:cs="Times New Roman"/>
          <w:sz w:val="24"/>
          <w:szCs w:val="24"/>
        </w:rPr>
      </w:pPr>
      <w:r w:rsidRPr="009F426D">
        <w:rPr>
          <w:rFonts w:ascii="Times New Roman" w:hAnsi="Times New Roman" w:cs="Times New Roman"/>
          <w:sz w:val="24"/>
          <w:szCs w:val="24"/>
        </w:rPr>
        <w:t>Skolene må sørge for at alle ansatte er kjent med hva aktivitetsplikten betyr og at rutiner for å avdekke mobbing inngår i skolens handlingsplan.</w:t>
      </w:r>
    </w:p>
    <w:p w:rsidR="008B74B4" w:rsidRDefault="008B74B4" w:rsidP="0070707C">
      <w:pPr>
        <w:rPr>
          <w:rFonts w:ascii="Times New Roman" w:hAnsi="Times New Roman" w:cs="Times New Roman"/>
          <w:sz w:val="24"/>
          <w:szCs w:val="24"/>
        </w:rPr>
      </w:pPr>
    </w:p>
    <w:p w:rsidR="0070707C" w:rsidRDefault="008B74B4" w:rsidP="008B74B4">
      <w:pPr>
        <w:pStyle w:val="Overskrift2"/>
      </w:pPr>
      <w:bookmarkStart w:id="17" w:name="_Toc490054897"/>
      <w:r>
        <w:t xml:space="preserve">5.2 </w:t>
      </w:r>
      <w:r w:rsidR="0070707C" w:rsidRPr="009F426D">
        <w:t xml:space="preserve">Opplæringsloven §9A – Elevens rett til et </w:t>
      </w:r>
      <w:r w:rsidR="00D311A1">
        <w:t>trygt og godt skolemiljø</w:t>
      </w:r>
      <w:bookmarkEnd w:id="17"/>
    </w:p>
    <w:p w:rsidR="008B74B4" w:rsidRPr="008B74B4" w:rsidRDefault="008B74B4" w:rsidP="008B74B4">
      <w:pPr>
        <w:spacing w:after="0"/>
      </w:pPr>
    </w:p>
    <w:p w:rsidR="00D311A1" w:rsidRPr="00D311A1" w:rsidRDefault="00D311A1" w:rsidP="00D311A1">
      <w:pPr>
        <w:pStyle w:val="Default"/>
        <w:rPr>
          <w:rFonts w:ascii="Times New Roman" w:hAnsi="Times New Roman" w:cs="Times New Roman"/>
          <w:color w:val="auto"/>
        </w:rPr>
      </w:pPr>
      <w:r w:rsidRPr="00D311A1">
        <w:rPr>
          <w:rFonts w:ascii="Times New Roman" w:hAnsi="Times New Roman" w:cs="Times New Roman"/>
          <w:color w:val="auto"/>
        </w:rPr>
        <w:t xml:space="preserve">Det at eleven har en individuell rett til et trygt og godt psykososialt miljø som fremmer helse, trivsel og læring gir eleven et sterkt vern. Det avgjørende i vurderingen av om elevens rett etter § 9a-2 er oppfylt er hvordan det psykososiale miljøet virker på den enkelte elevens helse, trivsel og læring. Utgangspunktet for vurderingen er elevens egen subjektive opplevelse av det psykososiale miljøet. </w:t>
      </w:r>
    </w:p>
    <w:p w:rsidR="00D311A1" w:rsidRPr="00D311A1" w:rsidRDefault="00D311A1" w:rsidP="00D311A1">
      <w:pPr>
        <w:pStyle w:val="Default"/>
        <w:rPr>
          <w:rFonts w:ascii="Times New Roman" w:hAnsi="Times New Roman" w:cs="Times New Roman"/>
          <w:color w:val="auto"/>
        </w:rPr>
      </w:pPr>
    </w:p>
    <w:p w:rsidR="00D311A1" w:rsidRPr="00D311A1" w:rsidRDefault="00D311A1" w:rsidP="00EB4B85">
      <w:pPr>
        <w:shd w:val="clear" w:color="auto" w:fill="FFFFFF"/>
        <w:spacing w:after="158" w:line="240" w:lineRule="auto"/>
        <w:rPr>
          <w:rFonts w:ascii="Times New Roman" w:eastAsia="Times New Roman" w:hAnsi="Times New Roman" w:cs="Times New Roman"/>
          <w:color w:val="333333"/>
          <w:sz w:val="24"/>
          <w:szCs w:val="24"/>
          <w:lang w:eastAsia="nb-NO"/>
        </w:rPr>
      </w:pPr>
      <w:r w:rsidRPr="00D311A1">
        <w:rPr>
          <w:rFonts w:ascii="Times New Roman" w:eastAsia="Times New Roman" w:hAnsi="Times New Roman" w:cs="Times New Roman"/>
          <w:color w:val="333333"/>
          <w:sz w:val="24"/>
          <w:szCs w:val="24"/>
          <w:lang w:eastAsia="nb-NO"/>
        </w:rPr>
        <w:t>Skolen skal ha nulltoleranse mot krenking som mobbing, vold, diskriminering og trakassering, jf. § 9a-3. Skolen skal arbeide kontinuerlig og systematisk for å fremme helsen, miljøet og tryggheten til elevene.</w:t>
      </w:r>
      <w:r w:rsidRPr="00D311A1">
        <w:rPr>
          <w:rFonts w:ascii="Times New Roman" w:hAnsi="Times New Roman" w:cs="Times New Roman"/>
          <w:sz w:val="24"/>
          <w:szCs w:val="24"/>
        </w:rPr>
        <w:t xml:space="preserve"> Paragrafen skal sikre at eleven får et minst like godt vern av sitt miljø som arbeidstakere. Dette innebærer at kapittel 9a gjelder </w:t>
      </w:r>
      <w:r w:rsidRPr="00D311A1">
        <w:rPr>
          <w:rFonts w:ascii="Times New Roman" w:hAnsi="Times New Roman" w:cs="Times New Roman"/>
          <w:color w:val="303030"/>
          <w:sz w:val="24"/>
          <w:szCs w:val="24"/>
        </w:rPr>
        <w:t>i timer og friminutt på skolen, på skoleveien, i leksehjelp som er i skolens regi og i aktivitetsskolen (AKS). Reglene gjelder også når skolen, leksehjelpen eller AKS har aktiviteter utenfor skolens bygninger/område, eller er i lokaler utenfor skolens område. Kapittel 9a gjelder i utgangspunktet ikke på fritiden, men hvis elevene opplever noe på fritiden som gjør at de ikke har det trygt og godt på skolen, så må skolen likevel handle i henhold til aktivitetsplikten frem til eleven har det trygt og godt på skolen igjen.</w:t>
      </w:r>
    </w:p>
    <w:p w:rsidR="00D311A1" w:rsidRPr="00D311A1" w:rsidRDefault="00D311A1" w:rsidP="00EB4B85">
      <w:pPr>
        <w:pStyle w:val="Default"/>
        <w:rPr>
          <w:rFonts w:ascii="Times New Roman" w:hAnsi="Times New Roman" w:cs="Times New Roman"/>
          <w:color w:val="auto"/>
        </w:rPr>
      </w:pPr>
    </w:p>
    <w:p w:rsidR="00D311A1" w:rsidRPr="00D311A1" w:rsidRDefault="00D311A1" w:rsidP="00EB4B85">
      <w:pPr>
        <w:pStyle w:val="Default"/>
        <w:rPr>
          <w:rFonts w:ascii="Times New Roman" w:hAnsi="Times New Roman" w:cs="Times New Roman"/>
          <w:color w:val="auto"/>
        </w:rPr>
      </w:pPr>
      <w:r w:rsidRPr="00D311A1">
        <w:rPr>
          <w:rFonts w:ascii="Times New Roman" w:hAnsi="Times New Roman" w:cs="Times New Roman"/>
          <w:color w:val="auto"/>
        </w:rPr>
        <w:t xml:space="preserve">Lovbrudd foreligger når elevens rett etter § 9a-2 ikke er oppfylt. I alle tilfeller når elevens rett ikke oppfylles vil det foreligge et lovbrudd og skolen skal da gripe inn slik at elevens rett oppfylles. Det blir ikke et spørsmål om hvilke tiltak skolen har iverksatt, men et spørsmål om elevens rett er oppfylt. Så lenge eleven har en subjektiv oppfatning av at det psykososiale miljøet ikke fremmer hans/hennes helse, trivsel eller læring, har skolen en plikt til å rette dette. </w:t>
      </w:r>
    </w:p>
    <w:p w:rsidR="00D311A1" w:rsidRPr="00D311A1" w:rsidRDefault="00D311A1" w:rsidP="00EB4B85">
      <w:pPr>
        <w:pStyle w:val="Default"/>
        <w:rPr>
          <w:rFonts w:ascii="Times New Roman" w:hAnsi="Times New Roman" w:cs="Times New Roman"/>
          <w:color w:val="auto"/>
        </w:rPr>
      </w:pPr>
    </w:p>
    <w:p w:rsidR="00D311A1" w:rsidRPr="00D311A1" w:rsidRDefault="00D311A1" w:rsidP="00EB4B85">
      <w:pPr>
        <w:pStyle w:val="Default"/>
        <w:rPr>
          <w:rFonts w:ascii="Times New Roman" w:hAnsi="Times New Roman" w:cs="Times New Roman"/>
          <w:color w:val="auto"/>
        </w:rPr>
      </w:pPr>
      <w:r w:rsidRPr="00D311A1">
        <w:rPr>
          <w:rFonts w:ascii="Times New Roman" w:hAnsi="Times New Roman" w:cs="Times New Roman"/>
          <w:color w:val="auto"/>
        </w:rPr>
        <w:t>Det er ikke alle typer ubehag som kan tilskrives det fysiske eller psykososiale miljøet. Mistanker eller påstander om ubehag må derfor underlegges en vurdering av rimeligheten og sannsynligheten av at ubehaget kan spores tilbake til skolemiljøet. Noen typer ubehag kan være av personlig art som skyldes forhold utenfor skolen. Det er skoleeier, representert ved den enkelte skoleleder, som må vurdere dette, og som har handlingsplikt. Handlingsplikten gjelder også skolens øvrige personale. Skolens arbeid med skolemiljøet skal være både generelt forebyggende og individuelt handlende.</w:t>
      </w:r>
    </w:p>
    <w:p w:rsidR="00D311A1" w:rsidRPr="00D311A1" w:rsidRDefault="00D311A1" w:rsidP="00D311A1">
      <w:pPr>
        <w:pStyle w:val="Default"/>
        <w:rPr>
          <w:rFonts w:ascii="Times New Roman" w:hAnsi="Times New Roman" w:cs="Times New Roman"/>
          <w:color w:val="auto"/>
        </w:rPr>
      </w:pPr>
    </w:p>
    <w:p w:rsidR="00D311A1" w:rsidRPr="00D311A1" w:rsidRDefault="00D311A1" w:rsidP="00D311A1">
      <w:pPr>
        <w:spacing w:line="240" w:lineRule="auto"/>
        <w:rPr>
          <w:rFonts w:ascii="Times New Roman" w:hAnsi="Times New Roman" w:cs="Times New Roman"/>
          <w:i/>
          <w:sz w:val="24"/>
          <w:szCs w:val="24"/>
        </w:rPr>
      </w:pPr>
      <w:r w:rsidRPr="00D311A1">
        <w:rPr>
          <w:rFonts w:ascii="Times New Roman" w:hAnsi="Times New Roman" w:cs="Times New Roman"/>
          <w:i/>
          <w:sz w:val="24"/>
          <w:szCs w:val="24"/>
        </w:rPr>
        <w:t xml:space="preserve">Abildsø skole definerer Krenkende atferd som alle former for krenkende ord eller handlinger, verbalt, digitalt eller fysisk. Negative utsagn om en persons utseende, klær, tro, dialekt osv., vil kunne komme inn under begrepet. </w:t>
      </w:r>
    </w:p>
    <w:p w:rsidR="00D311A1" w:rsidRPr="00D311A1" w:rsidRDefault="00D311A1" w:rsidP="00D311A1">
      <w:pPr>
        <w:spacing w:line="240" w:lineRule="auto"/>
        <w:rPr>
          <w:rFonts w:ascii="Times New Roman" w:hAnsi="Times New Roman" w:cs="Times New Roman"/>
          <w:i/>
          <w:sz w:val="24"/>
          <w:szCs w:val="24"/>
        </w:rPr>
      </w:pPr>
      <w:r w:rsidRPr="00D311A1">
        <w:rPr>
          <w:rFonts w:ascii="Times New Roman" w:hAnsi="Times New Roman" w:cs="Times New Roman"/>
          <w:i/>
          <w:sz w:val="24"/>
          <w:szCs w:val="24"/>
        </w:rPr>
        <w:t xml:space="preserve">Krenkende handlinger dekker også enkelte former for unnlatelse, å la være å gjøre noe. Et eksempel er en elev som blir systematisk utelatt fra lek og andre sosiale sammenhenger blant elevene. Opplevelsen av krenkelse er subjektiv, og kan oppstå mellom elev-elev eller elev-lærer. </w:t>
      </w:r>
    </w:p>
    <w:p w:rsidR="00D311A1" w:rsidRPr="00D311A1" w:rsidRDefault="00D311A1" w:rsidP="00D311A1">
      <w:pPr>
        <w:rPr>
          <w:rFonts w:ascii="Times New Roman" w:hAnsi="Times New Roman" w:cs="Times New Roman"/>
          <w:b/>
          <w:i/>
          <w:sz w:val="24"/>
          <w:szCs w:val="24"/>
        </w:rPr>
      </w:pPr>
    </w:p>
    <w:p w:rsidR="00EB4B85" w:rsidRDefault="00EB4B85" w:rsidP="00D311A1">
      <w:pPr>
        <w:rPr>
          <w:rFonts w:ascii="Times New Roman" w:hAnsi="Times New Roman" w:cs="Times New Roman"/>
          <w:b/>
          <w:i/>
          <w:sz w:val="24"/>
          <w:szCs w:val="24"/>
        </w:rPr>
      </w:pPr>
    </w:p>
    <w:p w:rsidR="00D311A1" w:rsidRPr="00D311A1" w:rsidRDefault="00D311A1" w:rsidP="00D311A1">
      <w:pPr>
        <w:rPr>
          <w:rFonts w:ascii="Times New Roman" w:hAnsi="Times New Roman" w:cs="Times New Roman"/>
          <w:b/>
          <w:i/>
          <w:sz w:val="24"/>
          <w:szCs w:val="24"/>
        </w:rPr>
      </w:pPr>
      <w:r w:rsidRPr="00D311A1">
        <w:rPr>
          <w:rFonts w:ascii="Times New Roman" w:hAnsi="Times New Roman" w:cs="Times New Roman"/>
          <w:b/>
          <w:i/>
          <w:sz w:val="24"/>
          <w:szCs w:val="24"/>
        </w:rPr>
        <w:t xml:space="preserve">Eksempler på krenkende atferd: </w:t>
      </w:r>
    </w:p>
    <w:p w:rsidR="00D311A1" w:rsidRPr="00D311A1" w:rsidRDefault="00D311A1" w:rsidP="00D311A1">
      <w:pPr>
        <w:numPr>
          <w:ilvl w:val="0"/>
          <w:numId w:val="25"/>
        </w:numPr>
        <w:spacing w:after="0" w:line="240" w:lineRule="auto"/>
        <w:rPr>
          <w:rFonts w:ascii="Times New Roman" w:hAnsi="Times New Roman" w:cs="Times New Roman"/>
          <w:i/>
          <w:sz w:val="24"/>
          <w:szCs w:val="24"/>
        </w:rPr>
      </w:pPr>
      <w:r w:rsidRPr="00D311A1">
        <w:rPr>
          <w:rFonts w:ascii="Times New Roman" w:hAnsi="Times New Roman" w:cs="Times New Roman"/>
          <w:i/>
          <w:sz w:val="24"/>
          <w:szCs w:val="24"/>
        </w:rPr>
        <w:t>Mobbing (skjer gjentatte ganger, det er ubalanse i makt- og styrkeforholdet)</w:t>
      </w:r>
    </w:p>
    <w:p w:rsidR="00D311A1" w:rsidRPr="00D311A1" w:rsidRDefault="00D311A1" w:rsidP="00D311A1">
      <w:pPr>
        <w:numPr>
          <w:ilvl w:val="0"/>
          <w:numId w:val="25"/>
        </w:numPr>
        <w:spacing w:after="0" w:line="240" w:lineRule="auto"/>
        <w:rPr>
          <w:rFonts w:ascii="Times New Roman" w:hAnsi="Times New Roman" w:cs="Times New Roman"/>
          <w:i/>
          <w:sz w:val="24"/>
          <w:szCs w:val="24"/>
        </w:rPr>
      </w:pPr>
      <w:r w:rsidRPr="00D311A1">
        <w:rPr>
          <w:rFonts w:ascii="Times New Roman" w:hAnsi="Times New Roman" w:cs="Times New Roman"/>
          <w:i/>
          <w:sz w:val="24"/>
          <w:szCs w:val="24"/>
        </w:rPr>
        <w:lastRenderedPageBreak/>
        <w:t>Diskriminering (på grunnlag av kjønn, tro, etnisitet m.m.)</w:t>
      </w:r>
    </w:p>
    <w:p w:rsidR="00D311A1" w:rsidRPr="00D311A1" w:rsidRDefault="00D311A1" w:rsidP="00D311A1">
      <w:pPr>
        <w:numPr>
          <w:ilvl w:val="0"/>
          <w:numId w:val="25"/>
        </w:numPr>
        <w:spacing w:after="0" w:line="240" w:lineRule="auto"/>
        <w:rPr>
          <w:rFonts w:ascii="Times New Roman" w:hAnsi="Times New Roman" w:cs="Times New Roman"/>
          <w:i/>
          <w:sz w:val="24"/>
          <w:szCs w:val="24"/>
        </w:rPr>
      </w:pPr>
      <w:r w:rsidRPr="00D311A1">
        <w:rPr>
          <w:rFonts w:ascii="Times New Roman" w:hAnsi="Times New Roman" w:cs="Times New Roman"/>
          <w:i/>
          <w:sz w:val="24"/>
          <w:szCs w:val="24"/>
        </w:rPr>
        <w:t>Rasisme (på grunnlag av rase, hudfarge eller etnisitet)</w:t>
      </w:r>
    </w:p>
    <w:p w:rsidR="00D311A1" w:rsidRPr="00D311A1" w:rsidRDefault="00D311A1" w:rsidP="00D311A1">
      <w:pPr>
        <w:spacing w:after="0" w:line="240" w:lineRule="auto"/>
        <w:ind w:left="1080"/>
        <w:rPr>
          <w:rFonts w:ascii="Times New Roman" w:hAnsi="Times New Roman" w:cs="Times New Roman"/>
          <w:i/>
          <w:sz w:val="24"/>
          <w:szCs w:val="24"/>
        </w:rPr>
      </w:pPr>
    </w:p>
    <w:p w:rsidR="00D311A1" w:rsidRPr="00D311A1" w:rsidRDefault="00D311A1" w:rsidP="00D311A1">
      <w:pPr>
        <w:pStyle w:val="Default"/>
        <w:rPr>
          <w:rFonts w:ascii="Times New Roman" w:hAnsi="Times New Roman" w:cs="Times New Roman"/>
          <w:b/>
          <w:bCs/>
        </w:rPr>
      </w:pPr>
      <w:r w:rsidRPr="00D311A1">
        <w:rPr>
          <w:rFonts w:ascii="Times New Roman" w:hAnsi="Times New Roman" w:cs="Times New Roman"/>
          <w:b/>
          <w:bCs/>
        </w:rPr>
        <w:t>Ved meldt bekymring fra foresatte eller elev vil skolen lage en skriftlig plan som viser hvordan skolen skal sikre elevens rett til et trygt og godt psykososialt miljø. Dersom en ansatt utrykker bekymring for om en elev har det bra på skolen, vil skolen alltid undersøke saken, og iverksette tiltak.</w:t>
      </w:r>
    </w:p>
    <w:p w:rsidR="00D311A1" w:rsidRPr="00D311A1" w:rsidRDefault="00D311A1" w:rsidP="00D311A1">
      <w:pPr>
        <w:pStyle w:val="Default"/>
        <w:rPr>
          <w:rFonts w:ascii="Times New Roman" w:hAnsi="Times New Roman" w:cs="Times New Roman"/>
          <w:b/>
          <w:bCs/>
        </w:rPr>
      </w:pPr>
    </w:p>
    <w:p w:rsidR="00D311A1" w:rsidRPr="00D311A1" w:rsidRDefault="00D311A1" w:rsidP="00D311A1">
      <w:pPr>
        <w:pStyle w:val="Default"/>
        <w:rPr>
          <w:rFonts w:ascii="Times New Roman" w:hAnsi="Times New Roman" w:cs="Times New Roman"/>
          <w:bCs/>
        </w:rPr>
      </w:pPr>
      <w:r w:rsidRPr="00D311A1">
        <w:rPr>
          <w:rFonts w:ascii="Times New Roman" w:hAnsi="Times New Roman" w:cs="Times New Roman"/>
          <w:bCs/>
        </w:rPr>
        <w:t>Skolen skal lage en skriftlig plan når det skal iverksettes tiltak i en sak. I planen skal det stå:</w:t>
      </w:r>
    </w:p>
    <w:p w:rsidR="00D311A1" w:rsidRPr="00D311A1" w:rsidRDefault="00D311A1" w:rsidP="00D311A1">
      <w:pPr>
        <w:pStyle w:val="Default"/>
        <w:rPr>
          <w:rFonts w:ascii="Times New Roman" w:hAnsi="Times New Roman" w:cs="Times New Roman"/>
          <w:bCs/>
        </w:rPr>
      </w:pPr>
    </w:p>
    <w:p w:rsidR="00D311A1" w:rsidRPr="00D311A1" w:rsidRDefault="00D311A1" w:rsidP="00D311A1">
      <w:pPr>
        <w:pStyle w:val="Default"/>
        <w:numPr>
          <w:ilvl w:val="0"/>
          <w:numId w:val="26"/>
        </w:numPr>
        <w:spacing w:line="276" w:lineRule="auto"/>
        <w:rPr>
          <w:rFonts w:ascii="Times New Roman" w:hAnsi="Times New Roman" w:cs="Times New Roman"/>
          <w:bCs/>
        </w:rPr>
      </w:pPr>
      <w:r w:rsidRPr="00D311A1">
        <w:rPr>
          <w:rFonts w:ascii="Times New Roman" w:hAnsi="Times New Roman" w:cs="Times New Roman"/>
          <w:bCs/>
        </w:rPr>
        <w:t>Hvilke problem tiltakene skal løse</w:t>
      </w:r>
    </w:p>
    <w:p w:rsidR="00D311A1" w:rsidRPr="00D311A1" w:rsidRDefault="00D311A1" w:rsidP="00D311A1">
      <w:pPr>
        <w:pStyle w:val="Default"/>
        <w:numPr>
          <w:ilvl w:val="0"/>
          <w:numId w:val="26"/>
        </w:numPr>
        <w:spacing w:line="276" w:lineRule="auto"/>
        <w:rPr>
          <w:rFonts w:ascii="Times New Roman" w:hAnsi="Times New Roman" w:cs="Times New Roman"/>
          <w:bCs/>
        </w:rPr>
      </w:pPr>
      <w:r w:rsidRPr="00D311A1">
        <w:rPr>
          <w:rFonts w:ascii="Times New Roman" w:hAnsi="Times New Roman" w:cs="Times New Roman"/>
          <w:bCs/>
        </w:rPr>
        <w:t>Hvilke tiltak skolen har planlagt</w:t>
      </w:r>
    </w:p>
    <w:p w:rsidR="00D311A1" w:rsidRPr="00D311A1" w:rsidRDefault="00D311A1" w:rsidP="00D311A1">
      <w:pPr>
        <w:pStyle w:val="Default"/>
        <w:numPr>
          <w:ilvl w:val="0"/>
          <w:numId w:val="26"/>
        </w:numPr>
        <w:spacing w:line="276" w:lineRule="auto"/>
        <w:rPr>
          <w:rFonts w:ascii="Times New Roman" w:hAnsi="Times New Roman" w:cs="Times New Roman"/>
          <w:bCs/>
        </w:rPr>
      </w:pPr>
      <w:r w:rsidRPr="00D311A1">
        <w:rPr>
          <w:rFonts w:ascii="Times New Roman" w:hAnsi="Times New Roman" w:cs="Times New Roman"/>
          <w:bCs/>
        </w:rPr>
        <w:t>Når tiltakene skal gjennomføres</w:t>
      </w:r>
    </w:p>
    <w:p w:rsidR="00D311A1" w:rsidRPr="00D311A1" w:rsidRDefault="00D311A1" w:rsidP="00D311A1">
      <w:pPr>
        <w:pStyle w:val="Default"/>
        <w:numPr>
          <w:ilvl w:val="0"/>
          <w:numId w:val="26"/>
        </w:numPr>
        <w:spacing w:line="276" w:lineRule="auto"/>
        <w:rPr>
          <w:rFonts w:ascii="Times New Roman" w:hAnsi="Times New Roman" w:cs="Times New Roman"/>
          <w:bCs/>
        </w:rPr>
      </w:pPr>
      <w:r w:rsidRPr="00D311A1">
        <w:rPr>
          <w:rFonts w:ascii="Times New Roman" w:hAnsi="Times New Roman" w:cs="Times New Roman"/>
          <w:bCs/>
        </w:rPr>
        <w:t>Hvem som er ansvarlig for gjennomføringen av tiltakene</w:t>
      </w:r>
    </w:p>
    <w:p w:rsidR="00D311A1" w:rsidRPr="00D311A1" w:rsidRDefault="00D311A1" w:rsidP="00D311A1">
      <w:pPr>
        <w:pStyle w:val="Default"/>
        <w:numPr>
          <w:ilvl w:val="0"/>
          <w:numId w:val="26"/>
        </w:numPr>
        <w:spacing w:line="276" w:lineRule="auto"/>
        <w:rPr>
          <w:rFonts w:ascii="Times New Roman" w:hAnsi="Times New Roman" w:cs="Times New Roman"/>
          <w:bCs/>
        </w:rPr>
      </w:pPr>
      <w:r w:rsidRPr="00D311A1">
        <w:rPr>
          <w:rFonts w:ascii="Times New Roman" w:hAnsi="Times New Roman" w:cs="Times New Roman"/>
          <w:bCs/>
        </w:rPr>
        <w:t>Når tiltakene skal evalueres</w:t>
      </w:r>
    </w:p>
    <w:p w:rsidR="00D311A1" w:rsidRPr="00D311A1" w:rsidRDefault="00D311A1" w:rsidP="00D311A1">
      <w:pPr>
        <w:pStyle w:val="Default"/>
        <w:rPr>
          <w:rFonts w:ascii="Times New Roman" w:hAnsi="Times New Roman" w:cs="Times New Roman"/>
          <w:color w:val="auto"/>
        </w:rPr>
      </w:pPr>
    </w:p>
    <w:p w:rsidR="00D311A1" w:rsidRPr="00D311A1" w:rsidRDefault="00D311A1" w:rsidP="00D311A1">
      <w:pPr>
        <w:pStyle w:val="Default"/>
        <w:rPr>
          <w:rFonts w:ascii="Times New Roman" w:hAnsi="Times New Roman" w:cs="Times New Roman"/>
          <w:color w:val="auto"/>
        </w:rPr>
      </w:pPr>
      <w:r w:rsidRPr="00D311A1">
        <w:rPr>
          <w:rFonts w:ascii="Times New Roman" w:hAnsi="Times New Roman" w:cs="Times New Roman"/>
          <w:color w:val="auto"/>
        </w:rPr>
        <w:t xml:space="preserve">Paragraf 9a-4 første til femte ledd regulerer skolens aktivitetsplikt dersom en ansatt ved skolen får kunnskap om eller mistenker at en elev utsettes for krenkende ord eller handlinger. </w:t>
      </w:r>
    </w:p>
    <w:p w:rsidR="00D311A1" w:rsidRPr="002E3455" w:rsidRDefault="00D311A1" w:rsidP="00D311A1">
      <w:pPr>
        <w:pStyle w:val="Default"/>
        <w:rPr>
          <w:rFonts w:asciiTheme="minorHAnsi" w:hAnsiTheme="minorHAnsi" w:cs="Times New Roman"/>
          <w:color w:val="auto"/>
        </w:rPr>
      </w:pPr>
    </w:p>
    <w:p w:rsidR="00D311A1" w:rsidRPr="009F426D" w:rsidRDefault="00D311A1" w:rsidP="00D311A1">
      <w:pPr>
        <w:pStyle w:val="Default"/>
        <w:rPr>
          <w:rFonts w:ascii="Times New Roman" w:hAnsi="Times New Roman" w:cs="Times New Roman"/>
          <w:b/>
          <w:color w:val="auto"/>
        </w:rPr>
      </w:pPr>
      <w:r w:rsidRPr="009F426D">
        <w:rPr>
          <w:rFonts w:ascii="Times New Roman" w:hAnsi="Times New Roman" w:cs="Times New Roman"/>
          <w:b/>
          <w:color w:val="auto"/>
        </w:rPr>
        <w:t xml:space="preserve">Det er her fastsatt at alle ansatte ved skolen har en AKTIVITETSPLIKT som består av </w:t>
      </w:r>
    </w:p>
    <w:p w:rsidR="00D311A1" w:rsidRPr="009F426D" w:rsidRDefault="00D311A1" w:rsidP="00D311A1">
      <w:pPr>
        <w:pStyle w:val="Default"/>
        <w:rPr>
          <w:rFonts w:ascii="Times New Roman" w:hAnsi="Times New Roman" w:cs="Times New Roman"/>
          <w:b/>
          <w:color w:val="auto"/>
        </w:rPr>
      </w:pPr>
    </w:p>
    <w:p w:rsidR="00D311A1" w:rsidRPr="009F426D" w:rsidRDefault="00D311A1" w:rsidP="00D311A1">
      <w:pPr>
        <w:pStyle w:val="Default"/>
        <w:numPr>
          <w:ilvl w:val="0"/>
          <w:numId w:val="7"/>
        </w:numPr>
        <w:spacing w:after="32"/>
        <w:rPr>
          <w:rFonts w:ascii="Times New Roman" w:hAnsi="Times New Roman" w:cs="Times New Roman"/>
          <w:b/>
          <w:color w:val="auto"/>
        </w:rPr>
      </w:pPr>
      <w:r w:rsidRPr="009F426D">
        <w:rPr>
          <w:rFonts w:ascii="Times New Roman" w:hAnsi="Times New Roman" w:cs="Times New Roman"/>
          <w:b/>
          <w:color w:val="auto"/>
        </w:rPr>
        <w:t>plikt til å aktivt følge med på om alle elever har det trygt og godt på skolen</w:t>
      </w:r>
    </w:p>
    <w:p w:rsidR="00D311A1" w:rsidRPr="009F426D" w:rsidRDefault="00D311A1" w:rsidP="00D311A1">
      <w:pPr>
        <w:pStyle w:val="Default"/>
        <w:numPr>
          <w:ilvl w:val="0"/>
          <w:numId w:val="7"/>
        </w:numPr>
        <w:spacing w:after="32"/>
        <w:rPr>
          <w:rFonts w:ascii="Times New Roman" w:hAnsi="Times New Roman" w:cs="Times New Roman"/>
          <w:b/>
          <w:color w:val="auto"/>
        </w:rPr>
      </w:pPr>
      <w:r w:rsidRPr="009F426D">
        <w:rPr>
          <w:rFonts w:ascii="Times New Roman" w:hAnsi="Times New Roman" w:cs="Times New Roman"/>
          <w:b/>
        </w:rPr>
        <w:t>plikt til å systematisere tiltak, observere og lytte til elevstemmen i det daglige, i alle faglige og sosiale aktiviteter</w:t>
      </w:r>
    </w:p>
    <w:p w:rsidR="00D311A1" w:rsidRPr="009F426D" w:rsidRDefault="00D311A1" w:rsidP="00D311A1">
      <w:pPr>
        <w:pStyle w:val="Default"/>
        <w:numPr>
          <w:ilvl w:val="0"/>
          <w:numId w:val="7"/>
        </w:numPr>
        <w:spacing w:after="32"/>
        <w:rPr>
          <w:rFonts w:ascii="Times New Roman" w:hAnsi="Times New Roman" w:cs="Times New Roman"/>
          <w:b/>
          <w:color w:val="auto"/>
        </w:rPr>
      </w:pPr>
      <w:r w:rsidRPr="009F426D">
        <w:rPr>
          <w:rFonts w:ascii="Times New Roman" w:hAnsi="Times New Roman" w:cs="Times New Roman"/>
          <w:b/>
          <w:color w:val="auto"/>
        </w:rPr>
        <w:t xml:space="preserve">plikt til å gjøre undersøkelser </w:t>
      </w:r>
    </w:p>
    <w:p w:rsidR="00D311A1" w:rsidRPr="009F426D" w:rsidRDefault="00D311A1" w:rsidP="00D311A1">
      <w:pPr>
        <w:pStyle w:val="Default"/>
        <w:numPr>
          <w:ilvl w:val="0"/>
          <w:numId w:val="7"/>
        </w:numPr>
        <w:spacing w:after="32"/>
        <w:rPr>
          <w:rFonts w:ascii="Times New Roman" w:hAnsi="Times New Roman" w:cs="Times New Roman"/>
          <w:b/>
          <w:color w:val="auto"/>
        </w:rPr>
      </w:pPr>
      <w:r w:rsidRPr="009F426D">
        <w:rPr>
          <w:rFonts w:ascii="Times New Roman" w:hAnsi="Times New Roman" w:cs="Times New Roman"/>
          <w:b/>
          <w:color w:val="auto"/>
        </w:rPr>
        <w:t xml:space="preserve">plikt til å varsle sosiallærer/ledelsen </w:t>
      </w:r>
    </w:p>
    <w:p w:rsidR="00D311A1" w:rsidRPr="009F426D" w:rsidRDefault="00D311A1" w:rsidP="00D311A1">
      <w:pPr>
        <w:pStyle w:val="Default"/>
        <w:numPr>
          <w:ilvl w:val="0"/>
          <w:numId w:val="7"/>
        </w:numPr>
        <w:spacing w:after="32"/>
        <w:rPr>
          <w:rFonts w:ascii="Times New Roman" w:hAnsi="Times New Roman" w:cs="Times New Roman"/>
          <w:b/>
          <w:color w:val="auto"/>
        </w:rPr>
      </w:pPr>
      <w:r w:rsidRPr="009F426D">
        <w:rPr>
          <w:rFonts w:ascii="Times New Roman" w:hAnsi="Times New Roman" w:cs="Times New Roman"/>
          <w:b/>
          <w:color w:val="auto"/>
        </w:rPr>
        <w:t xml:space="preserve">plikt til å gripe inn </w:t>
      </w:r>
    </w:p>
    <w:p w:rsidR="00D311A1" w:rsidRPr="002E3455" w:rsidRDefault="00D311A1" w:rsidP="00D311A1">
      <w:pPr>
        <w:pStyle w:val="Default"/>
        <w:rPr>
          <w:rFonts w:asciiTheme="minorHAnsi" w:hAnsiTheme="minorHAnsi" w:cs="Times New Roman"/>
          <w:color w:val="auto"/>
        </w:rPr>
      </w:pPr>
    </w:p>
    <w:p w:rsidR="0070707C" w:rsidRPr="009F426D" w:rsidRDefault="0070707C" w:rsidP="0070707C">
      <w:pPr>
        <w:pStyle w:val="Default"/>
        <w:rPr>
          <w:rFonts w:ascii="Times New Roman" w:hAnsi="Times New Roman" w:cs="Times New Roman"/>
          <w:color w:val="auto"/>
        </w:rPr>
      </w:pPr>
    </w:p>
    <w:p w:rsidR="0070707C" w:rsidRDefault="0070707C" w:rsidP="0070707C">
      <w:pPr>
        <w:rPr>
          <w:rFonts w:ascii="Times New Roman" w:hAnsi="Times New Roman" w:cs="Times New Roman"/>
          <w:b/>
          <w:bCs/>
          <w:i/>
          <w:iCs/>
          <w:color w:val="44546A" w:themeColor="text2"/>
          <w:sz w:val="24"/>
          <w:szCs w:val="24"/>
        </w:rPr>
      </w:pPr>
    </w:p>
    <w:p w:rsidR="00EB4B85" w:rsidRDefault="00EB4B85" w:rsidP="0070707C">
      <w:pPr>
        <w:rPr>
          <w:rFonts w:ascii="Times New Roman" w:hAnsi="Times New Roman" w:cs="Times New Roman"/>
          <w:b/>
          <w:bCs/>
          <w:i/>
          <w:iCs/>
          <w:color w:val="44546A" w:themeColor="text2"/>
          <w:sz w:val="24"/>
          <w:szCs w:val="24"/>
        </w:rPr>
      </w:pPr>
    </w:p>
    <w:p w:rsidR="00EB4B85" w:rsidRDefault="00EB4B85" w:rsidP="0070707C">
      <w:pPr>
        <w:rPr>
          <w:rFonts w:ascii="Times New Roman" w:hAnsi="Times New Roman" w:cs="Times New Roman"/>
          <w:b/>
          <w:bCs/>
          <w:i/>
          <w:iCs/>
          <w:color w:val="44546A" w:themeColor="text2"/>
          <w:sz w:val="24"/>
          <w:szCs w:val="24"/>
        </w:rPr>
      </w:pPr>
    </w:p>
    <w:p w:rsidR="00EB4B85" w:rsidRDefault="00EB4B85" w:rsidP="0070707C">
      <w:pPr>
        <w:rPr>
          <w:rFonts w:ascii="Times New Roman" w:hAnsi="Times New Roman" w:cs="Times New Roman"/>
          <w:b/>
          <w:bCs/>
          <w:i/>
          <w:iCs/>
          <w:color w:val="44546A" w:themeColor="text2"/>
          <w:sz w:val="24"/>
          <w:szCs w:val="24"/>
        </w:rPr>
      </w:pPr>
    </w:p>
    <w:p w:rsidR="00EB4B85" w:rsidRDefault="00EB4B85" w:rsidP="0070707C">
      <w:pPr>
        <w:rPr>
          <w:rFonts w:ascii="Times New Roman" w:hAnsi="Times New Roman" w:cs="Times New Roman"/>
          <w:b/>
          <w:bCs/>
          <w:i/>
          <w:iCs/>
          <w:color w:val="44546A" w:themeColor="text2"/>
          <w:sz w:val="24"/>
          <w:szCs w:val="24"/>
        </w:rPr>
      </w:pPr>
    </w:p>
    <w:p w:rsidR="00EB4B85" w:rsidRDefault="00EB4B85" w:rsidP="0070707C">
      <w:pPr>
        <w:rPr>
          <w:rFonts w:ascii="Times New Roman" w:hAnsi="Times New Roman" w:cs="Times New Roman"/>
          <w:b/>
          <w:bCs/>
          <w:i/>
          <w:iCs/>
          <w:color w:val="44546A" w:themeColor="text2"/>
          <w:sz w:val="24"/>
          <w:szCs w:val="24"/>
        </w:rPr>
      </w:pPr>
    </w:p>
    <w:p w:rsidR="00EB4B85" w:rsidRDefault="00EB4B85" w:rsidP="0070707C">
      <w:pPr>
        <w:rPr>
          <w:rFonts w:ascii="Times New Roman" w:hAnsi="Times New Roman" w:cs="Times New Roman"/>
          <w:b/>
          <w:bCs/>
          <w:i/>
          <w:iCs/>
          <w:color w:val="44546A" w:themeColor="text2"/>
          <w:sz w:val="24"/>
          <w:szCs w:val="24"/>
        </w:rPr>
      </w:pPr>
    </w:p>
    <w:p w:rsidR="00EB4B85" w:rsidRDefault="00EB4B85" w:rsidP="0070707C">
      <w:pPr>
        <w:rPr>
          <w:rFonts w:ascii="Times New Roman" w:hAnsi="Times New Roman" w:cs="Times New Roman"/>
          <w:b/>
          <w:bCs/>
          <w:i/>
          <w:iCs/>
          <w:color w:val="44546A" w:themeColor="text2"/>
          <w:sz w:val="24"/>
          <w:szCs w:val="24"/>
        </w:rPr>
      </w:pPr>
    </w:p>
    <w:p w:rsidR="00D0205A" w:rsidRDefault="00D0205A" w:rsidP="0070707C">
      <w:pPr>
        <w:rPr>
          <w:rFonts w:ascii="Times New Roman" w:hAnsi="Times New Roman" w:cs="Times New Roman"/>
          <w:b/>
          <w:bCs/>
          <w:i/>
          <w:iCs/>
          <w:color w:val="44546A" w:themeColor="text2"/>
          <w:sz w:val="24"/>
          <w:szCs w:val="24"/>
        </w:rPr>
      </w:pPr>
    </w:p>
    <w:p w:rsidR="00D0205A" w:rsidRDefault="00D0205A" w:rsidP="0070707C">
      <w:pPr>
        <w:rPr>
          <w:rFonts w:ascii="Times New Roman" w:hAnsi="Times New Roman" w:cs="Times New Roman"/>
          <w:b/>
          <w:bCs/>
          <w:i/>
          <w:iCs/>
          <w:color w:val="44546A" w:themeColor="text2"/>
          <w:sz w:val="24"/>
          <w:szCs w:val="24"/>
        </w:rPr>
      </w:pPr>
      <w:bookmarkStart w:id="18" w:name="_GoBack"/>
      <w:bookmarkEnd w:id="18"/>
    </w:p>
    <w:p w:rsidR="00EB4B85" w:rsidRPr="009F426D" w:rsidRDefault="00EB4B85" w:rsidP="0070707C">
      <w:pPr>
        <w:rPr>
          <w:rFonts w:ascii="Times New Roman" w:hAnsi="Times New Roman" w:cs="Times New Roman"/>
          <w:b/>
          <w:bCs/>
          <w:i/>
          <w:iCs/>
          <w:color w:val="44546A" w:themeColor="text2"/>
          <w:sz w:val="24"/>
          <w:szCs w:val="24"/>
        </w:rPr>
      </w:pPr>
    </w:p>
    <w:p w:rsidR="00F646CC" w:rsidRDefault="00F646CC" w:rsidP="00F646CC">
      <w:pPr>
        <w:pStyle w:val="Overskrift1"/>
      </w:pPr>
      <w:r>
        <w:lastRenderedPageBreak/>
        <w:t xml:space="preserve"> </w:t>
      </w:r>
      <w:bookmarkStart w:id="19" w:name="_Toc490054898"/>
      <w:r>
        <w:t>6.0 Beskrivelse av gangen i en sak</w:t>
      </w:r>
      <w:bookmarkEnd w:id="19"/>
    </w:p>
    <w:p w:rsidR="00F646CC" w:rsidRPr="00F646CC" w:rsidRDefault="00F646CC" w:rsidP="00F646CC"/>
    <w:p w:rsidR="0070707C" w:rsidRPr="00B52D44" w:rsidRDefault="00B52D44" w:rsidP="00B52D44">
      <w:pPr>
        <w:pStyle w:val="Overskrift2"/>
      </w:pPr>
      <w:bookmarkStart w:id="20" w:name="_Toc490054899"/>
      <w:r>
        <w:t>6.1 G</w:t>
      </w:r>
      <w:r w:rsidR="00D311A1">
        <w:t>angen i en sak etter § 9a-4</w:t>
      </w:r>
      <w:r w:rsidRPr="00B52D44">
        <w:t xml:space="preserve"> </w:t>
      </w:r>
      <w:r w:rsidR="00D311A1">
        <w:t>første til syvende</w:t>
      </w:r>
      <w:r w:rsidRPr="00B52D44">
        <w:t xml:space="preserve"> ledd:</w:t>
      </w:r>
      <w:bookmarkEnd w:id="20"/>
    </w:p>
    <w:p w:rsidR="0070707C" w:rsidRPr="009F426D" w:rsidRDefault="0070707C" w:rsidP="0070707C">
      <w:pPr>
        <w:pStyle w:val="Default"/>
        <w:rPr>
          <w:rFonts w:ascii="Times New Roman" w:hAnsi="Times New Roman" w:cs="Times New Roman"/>
        </w:rPr>
      </w:pPr>
      <w:r w:rsidRPr="009F426D">
        <w:rPr>
          <w:rFonts w:ascii="Times New Roman" w:hAnsi="Times New Roman" w:cs="Times New Roman"/>
        </w:rPr>
        <w:t xml:space="preserve"> </w:t>
      </w:r>
    </w:p>
    <w:tbl>
      <w:tblPr>
        <w:tblStyle w:val="Tabellrutenett"/>
        <w:tblW w:w="0" w:type="auto"/>
        <w:tblBorders>
          <w:top w:val="double" w:sz="4" w:space="0" w:color="44546A" w:themeColor="text2"/>
          <w:left w:val="double" w:sz="4" w:space="0" w:color="44546A" w:themeColor="text2"/>
          <w:bottom w:val="double" w:sz="4" w:space="0" w:color="44546A" w:themeColor="text2"/>
          <w:right w:val="double" w:sz="4" w:space="0" w:color="44546A" w:themeColor="text2"/>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42"/>
      </w:tblGrid>
      <w:tr w:rsidR="0070707C" w:rsidRPr="009F426D" w:rsidTr="002C1678">
        <w:tc>
          <w:tcPr>
            <w:tcW w:w="9212" w:type="dxa"/>
            <w:shd w:val="clear" w:color="auto" w:fill="D5DCE4" w:themeFill="text2" w:themeFillTint="33"/>
          </w:tcPr>
          <w:p w:rsidR="00D311A1" w:rsidRDefault="00D311A1" w:rsidP="00D311A1">
            <w:pPr>
              <w:pStyle w:val="Default"/>
              <w:numPr>
                <w:ilvl w:val="0"/>
                <w:numId w:val="27"/>
              </w:numPr>
              <w:rPr>
                <w:sz w:val="23"/>
                <w:szCs w:val="23"/>
              </w:rPr>
            </w:pPr>
            <w:r>
              <w:rPr>
                <w:sz w:val="23"/>
                <w:szCs w:val="23"/>
              </w:rPr>
              <w:t>Alle ansatte ved skolen skal handle raskt når en elev ikke har det trygt og godt på skolen. Det er fastsatt tydelige krav til hva som skal gjøres:</w:t>
            </w:r>
          </w:p>
          <w:p w:rsidR="00D311A1" w:rsidRDefault="00D311A1" w:rsidP="00D311A1">
            <w:pPr>
              <w:pStyle w:val="Default"/>
              <w:ind w:left="720"/>
              <w:rPr>
                <w:sz w:val="23"/>
                <w:szCs w:val="23"/>
              </w:rPr>
            </w:pPr>
          </w:p>
          <w:p w:rsidR="00D311A1" w:rsidRDefault="00D311A1" w:rsidP="00D311A1">
            <w:pPr>
              <w:pStyle w:val="Default"/>
              <w:numPr>
                <w:ilvl w:val="0"/>
                <w:numId w:val="28"/>
              </w:numPr>
              <w:rPr>
                <w:sz w:val="23"/>
                <w:szCs w:val="23"/>
              </w:rPr>
            </w:pPr>
            <w:r>
              <w:rPr>
                <w:sz w:val="23"/>
                <w:szCs w:val="23"/>
              </w:rPr>
              <w:t>følge med</w:t>
            </w:r>
          </w:p>
          <w:p w:rsidR="00D311A1" w:rsidRDefault="00D311A1" w:rsidP="00D311A1">
            <w:pPr>
              <w:pStyle w:val="Default"/>
              <w:numPr>
                <w:ilvl w:val="0"/>
                <w:numId w:val="28"/>
              </w:numPr>
              <w:rPr>
                <w:sz w:val="23"/>
                <w:szCs w:val="23"/>
              </w:rPr>
            </w:pPr>
            <w:r>
              <w:rPr>
                <w:sz w:val="23"/>
                <w:szCs w:val="23"/>
              </w:rPr>
              <w:t>gripe inn</w:t>
            </w:r>
          </w:p>
          <w:p w:rsidR="00D311A1" w:rsidRDefault="00D311A1" w:rsidP="00D311A1">
            <w:pPr>
              <w:pStyle w:val="Default"/>
              <w:numPr>
                <w:ilvl w:val="0"/>
                <w:numId w:val="28"/>
              </w:numPr>
              <w:rPr>
                <w:sz w:val="23"/>
                <w:szCs w:val="23"/>
              </w:rPr>
            </w:pPr>
            <w:r>
              <w:rPr>
                <w:sz w:val="23"/>
                <w:szCs w:val="23"/>
              </w:rPr>
              <w:t>varsle rektor</w:t>
            </w:r>
          </w:p>
          <w:p w:rsidR="00D311A1" w:rsidRDefault="00D311A1" w:rsidP="00D311A1">
            <w:pPr>
              <w:pStyle w:val="Default"/>
              <w:numPr>
                <w:ilvl w:val="0"/>
                <w:numId w:val="28"/>
              </w:numPr>
              <w:rPr>
                <w:sz w:val="23"/>
                <w:szCs w:val="23"/>
              </w:rPr>
            </w:pPr>
            <w:r>
              <w:rPr>
                <w:sz w:val="23"/>
                <w:szCs w:val="23"/>
              </w:rPr>
              <w:t>undersøke</w:t>
            </w:r>
          </w:p>
          <w:p w:rsidR="00D311A1" w:rsidRDefault="00D311A1" w:rsidP="00D311A1">
            <w:pPr>
              <w:pStyle w:val="Default"/>
              <w:numPr>
                <w:ilvl w:val="0"/>
                <w:numId w:val="28"/>
              </w:numPr>
              <w:rPr>
                <w:sz w:val="23"/>
                <w:szCs w:val="23"/>
              </w:rPr>
            </w:pPr>
            <w:r>
              <w:rPr>
                <w:sz w:val="23"/>
                <w:szCs w:val="23"/>
              </w:rPr>
              <w:t>sette inn tiltak</w:t>
            </w:r>
          </w:p>
          <w:p w:rsidR="00D311A1" w:rsidRDefault="00D311A1" w:rsidP="00D311A1">
            <w:pPr>
              <w:pStyle w:val="Default"/>
              <w:rPr>
                <w:sz w:val="23"/>
                <w:szCs w:val="23"/>
              </w:rPr>
            </w:pPr>
          </w:p>
          <w:p w:rsidR="00D311A1" w:rsidRDefault="00D311A1" w:rsidP="00D311A1">
            <w:pPr>
              <w:pStyle w:val="Default"/>
              <w:numPr>
                <w:ilvl w:val="0"/>
                <w:numId w:val="27"/>
              </w:numPr>
              <w:rPr>
                <w:sz w:val="23"/>
                <w:szCs w:val="23"/>
              </w:rPr>
            </w:pPr>
            <w:r>
              <w:rPr>
                <w:sz w:val="23"/>
                <w:szCs w:val="23"/>
              </w:rPr>
              <w:t>Skolen skal lage en skriftlig plan når det skal iverksettes tiltak i en sak. I planen skal det stå:</w:t>
            </w:r>
          </w:p>
          <w:p w:rsidR="00D311A1" w:rsidRDefault="00D311A1" w:rsidP="00D311A1">
            <w:pPr>
              <w:pStyle w:val="Default"/>
              <w:ind w:left="720"/>
              <w:rPr>
                <w:sz w:val="23"/>
                <w:szCs w:val="23"/>
              </w:rPr>
            </w:pPr>
          </w:p>
          <w:p w:rsidR="00D311A1" w:rsidRDefault="00D311A1" w:rsidP="00D311A1">
            <w:pPr>
              <w:pStyle w:val="Default"/>
              <w:numPr>
                <w:ilvl w:val="0"/>
                <w:numId w:val="29"/>
              </w:numPr>
              <w:rPr>
                <w:sz w:val="23"/>
                <w:szCs w:val="23"/>
              </w:rPr>
            </w:pPr>
            <w:r>
              <w:rPr>
                <w:sz w:val="23"/>
                <w:szCs w:val="23"/>
              </w:rPr>
              <w:t>hvilke problem tiltakene skal løse</w:t>
            </w:r>
          </w:p>
          <w:p w:rsidR="00D311A1" w:rsidRDefault="00D311A1" w:rsidP="00D311A1">
            <w:pPr>
              <w:pStyle w:val="Default"/>
              <w:numPr>
                <w:ilvl w:val="0"/>
                <w:numId w:val="29"/>
              </w:numPr>
              <w:rPr>
                <w:sz w:val="23"/>
                <w:szCs w:val="23"/>
              </w:rPr>
            </w:pPr>
            <w:r>
              <w:rPr>
                <w:sz w:val="23"/>
                <w:szCs w:val="23"/>
              </w:rPr>
              <w:t>hvilke tiltak skolen har planlagt</w:t>
            </w:r>
          </w:p>
          <w:p w:rsidR="00D311A1" w:rsidRDefault="00D311A1" w:rsidP="00D311A1">
            <w:pPr>
              <w:pStyle w:val="Default"/>
              <w:numPr>
                <w:ilvl w:val="0"/>
                <w:numId w:val="29"/>
              </w:numPr>
              <w:rPr>
                <w:sz w:val="23"/>
                <w:szCs w:val="23"/>
              </w:rPr>
            </w:pPr>
            <w:r>
              <w:rPr>
                <w:sz w:val="23"/>
                <w:szCs w:val="23"/>
              </w:rPr>
              <w:t>når tiltakene skal gjennomføres</w:t>
            </w:r>
          </w:p>
          <w:p w:rsidR="00D311A1" w:rsidRDefault="00D311A1" w:rsidP="00D311A1">
            <w:pPr>
              <w:pStyle w:val="Default"/>
              <w:numPr>
                <w:ilvl w:val="0"/>
                <w:numId w:val="29"/>
              </w:numPr>
              <w:rPr>
                <w:sz w:val="23"/>
                <w:szCs w:val="23"/>
              </w:rPr>
            </w:pPr>
            <w:r>
              <w:rPr>
                <w:sz w:val="23"/>
                <w:szCs w:val="23"/>
              </w:rPr>
              <w:t>hvem som er ansvarlig for gjennomføringen av tiltakene</w:t>
            </w:r>
          </w:p>
          <w:p w:rsidR="00D311A1" w:rsidRDefault="00D311A1" w:rsidP="00D311A1">
            <w:pPr>
              <w:pStyle w:val="Default"/>
              <w:numPr>
                <w:ilvl w:val="0"/>
                <w:numId w:val="29"/>
              </w:numPr>
              <w:rPr>
                <w:sz w:val="23"/>
                <w:szCs w:val="23"/>
              </w:rPr>
            </w:pPr>
            <w:r>
              <w:rPr>
                <w:sz w:val="23"/>
                <w:szCs w:val="23"/>
              </w:rPr>
              <w:t>når tiltakene skal evalueres</w:t>
            </w:r>
          </w:p>
          <w:p w:rsidR="00D311A1" w:rsidRDefault="00D311A1" w:rsidP="00D311A1">
            <w:pPr>
              <w:pStyle w:val="Default"/>
              <w:rPr>
                <w:sz w:val="23"/>
                <w:szCs w:val="23"/>
              </w:rPr>
            </w:pPr>
          </w:p>
          <w:p w:rsidR="00D311A1" w:rsidRDefault="00D311A1" w:rsidP="00D311A1">
            <w:pPr>
              <w:pStyle w:val="Default"/>
              <w:numPr>
                <w:ilvl w:val="0"/>
                <w:numId w:val="27"/>
              </w:numPr>
              <w:rPr>
                <w:sz w:val="23"/>
                <w:szCs w:val="23"/>
              </w:rPr>
            </w:pPr>
            <w:r>
              <w:rPr>
                <w:sz w:val="23"/>
                <w:szCs w:val="23"/>
              </w:rPr>
              <w:t>Skolen skal dokumentere hva som blir gjort for å oppfylle aktivitetsplikten etter første til femte ledd.</w:t>
            </w:r>
          </w:p>
          <w:p w:rsidR="00D311A1" w:rsidRDefault="00D311A1" w:rsidP="00D311A1">
            <w:pPr>
              <w:pStyle w:val="Default"/>
              <w:ind w:left="720"/>
              <w:rPr>
                <w:sz w:val="23"/>
                <w:szCs w:val="23"/>
              </w:rPr>
            </w:pPr>
          </w:p>
          <w:p w:rsidR="00D311A1" w:rsidRDefault="00D311A1" w:rsidP="00D311A1">
            <w:pPr>
              <w:pStyle w:val="Default"/>
              <w:numPr>
                <w:ilvl w:val="0"/>
                <w:numId w:val="30"/>
              </w:numPr>
              <w:rPr>
                <w:sz w:val="23"/>
                <w:szCs w:val="23"/>
              </w:rPr>
            </w:pPr>
            <w:r>
              <w:rPr>
                <w:sz w:val="23"/>
                <w:szCs w:val="23"/>
              </w:rPr>
              <w:t>skolens handlingsplan mot mobbing</w:t>
            </w:r>
          </w:p>
          <w:p w:rsidR="00D311A1" w:rsidRDefault="00D311A1" w:rsidP="00D311A1">
            <w:pPr>
              <w:pStyle w:val="Default"/>
              <w:numPr>
                <w:ilvl w:val="0"/>
                <w:numId w:val="30"/>
              </w:numPr>
              <w:rPr>
                <w:sz w:val="23"/>
                <w:szCs w:val="23"/>
              </w:rPr>
            </w:pPr>
            <w:r>
              <w:rPr>
                <w:sz w:val="23"/>
                <w:szCs w:val="23"/>
              </w:rPr>
              <w:t>skriftlig plan når det skal iverksettes tiltak</w:t>
            </w:r>
          </w:p>
          <w:p w:rsidR="00D311A1" w:rsidRDefault="00D311A1" w:rsidP="00D311A1">
            <w:pPr>
              <w:pStyle w:val="Default"/>
              <w:numPr>
                <w:ilvl w:val="0"/>
                <w:numId w:val="30"/>
              </w:numPr>
              <w:rPr>
                <w:sz w:val="23"/>
                <w:szCs w:val="23"/>
              </w:rPr>
            </w:pPr>
            <w:r>
              <w:rPr>
                <w:sz w:val="23"/>
                <w:szCs w:val="23"/>
              </w:rPr>
              <w:t>referatføre samarbeidsmøter med elev/foresatte</w:t>
            </w:r>
          </w:p>
          <w:p w:rsidR="0070707C" w:rsidRPr="009F426D" w:rsidRDefault="0070707C" w:rsidP="002C1678">
            <w:pPr>
              <w:pStyle w:val="Default"/>
              <w:rPr>
                <w:rFonts w:ascii="Times New Roman" w:hAnsi="Times New Roman" w:cs="Times New Roman"/>
              </w:rPr>
            </w:pPr>
          </w:p>
        </w:tc>
      </w:tr>
    </w:tbl>
    <w:p w:rsidR="0070707C" w:rsidRPr="009F426D" w:rsidRDefault="0070707C" w:rsidP="0070707C">
      <w:pPr>
        <w:pStyle w:val="Default"/>
        <w:rPr>
          <w:rFonts w:ascii="Times New Roman" w:hAnsi="Times New Roman" w:cs="Times New Roman"/>
        </w:rPr>
      </w:pPr>
    </w:p>
    <w:p w:rsidR="0070707C" w:rsidRPr="009F426D" w:rsidRDefault="0070707C" w:rsidP="0070707C">
      <w:pPr>
        <w:pStyle w:val="Default"/>
        <w:rPr>
          <w:rFonts w:ascii="Times New Roman" w:hAnsi="Times New Roman" w:cs="Times New Roman"/>
        </w:rPr>
      </w:pPr>
    </w:p>
    <w:p w:rsidR="0070707C" w:rsidRPr="009F426D" w:rsidRDefault="0070707C" w:rsidP="0070707C">
      <w:pPr>
        <w:pStyle w:val="Default"/>
        <w:rPr>
          <w:rFonts w:ascii="Times New Roman" w:hAnsi="Times New Roman" w:cs="Times New Roman"/>
        </w:rPr>
      </w:pPr>
    </w:p>
    <w:p w:rsidR="0070707C" w:rsidRPr="009F426D" w:rsidRDefault="00B52D44" w:rsidP="00B52D44">
      <w:pPr>
        <w:pStyle w:val="Overskrift2"/>
      </w:pPr>
      <w:r>
        <w:t xml:space="preserve"> </w:t>
      </w:r>
      <w:bookmarkStart w:id="21" w:name="_Toc490054900"/>
      <w:r>
        <w:t>6.2 G</w:t>
      </w:r>
      <w:r w:rsidRPr="009F426D">
        <w:t>angen i en sak etter § 9a-</w:t>
      </w:r>
      <w:r w:rsidR="00D311A1">
        <w:t>5</w:t>
      </w:r>
      <w:r w:rsidRPr="009F426D">
        <w:t>:</w:t>
      </w:r>
      <w:bookmarkEnd w:id="21"/>
    </w:p>
    <w:p w:rsidR="0070707C" w:rsidRPr="009F426D" w:rsidRDefault="0070707C" w:rsidP="0070707C">
      <w:pPr>
        <w:pStyle w:val="Default"/>
        <w:rPr>
          <w:rFonts w:ascii="Times New Roman" w:hAnsi="Times New Roman" w:cs="Times New Roman"/>
        </w:rPr>
      </w:pPr>
    </w:p>
    <w:tbl>
      <w:tblPr>
        <w:tblStyle w:val="Tabellrutenett"/>
        <w:tblW w:w="0" w:type="auto"/>
        <w:tblBorders>
          <w:top w:val="double" w:sz="4" w:space="0" w:color="44546A" w:themeColor="text2"/>
          <w:left w:val="double" w:sz="4" w:space="0" w:color="44546A" w:themeColor="text2"/>
          <w:bottom w:val="double" w:sz="4" w:space="0" w:color="44546A" w:themeColor="text2"/>
          <w:right w:val="double" w:sz="4" w:space="0" w:color="44546A" w:themeColor="text2"/>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42"/>
      </w:tblGrid>
      <w:tr w:rsidR="0070707C" w:rsidRPr="009F426D" w:rsidTr="00D311A1">
        <w:tc>
          <w:tcPr>
            <w:tcW w:w="9042" w:type="dxa"/>
            <w:shd w:val="clear" w:color="auto" w:fill="D5DCE4" w:themeFill="text2" w:themeFillTint="33"/>
          </w:tcPr>
          <w:p w:rsidR="00D311A1" w:rsidRDefault="00D311A1" w:rsidP="00D311A1">
            <w:pPr>
              <w:pStyle w:val="Default"/>
              <w:numPr>
                <w:ilvl w:val="0"/>
                <w:numId w:val="27"/>
              </w:numPr>
              <w:rPr>
                <w:sz w:val="23"/>
                <w:szCs w:val="23"/>
              </w:rPr>
            </w:pPr>
            <w:r>
              <w:rPr>
                <w:sz w:val="23"/>
                <w:szCs w:val="23"/>
              </w:rPr>
              <w:t>Dersom en ansatt på skolen, får mistanke om eller kjennskap til at en annen ansatt på skolen, utsetter en elev for krenking som mobbing, vold, diskriminering og trakassering skal den ansatte:</w:t>
            </w:r>
          </w:p>
          <w:p w:rsidR="00D311A1" w:rsidRDefault="00D311A1" w:rsidP="00D311A1">
            <w:pPr>
              <w:pStyle w:val="Default"/>
              <w:ind w:left="720"/>
              <w:rPr>
                <w:sz w:val="23"/>
                <w:szCs w:val="23"/>
              </w:rPr>
            </w:pPr>
          </w:p>
          <w:p w:rsidR="00D311A1" w:rsidRDefault="00D311A1" w:rsidP="00D311A1">
            <w:pPr>
              <w:pStyle w:val="Default"/>
              <w:numPr>
                <w:ilvl w:val="0"/>
                <w:numId w:val="32"/>
              </w:numPr>
              <w:rPr>
                <w:sz w:val="23"/>
                <w:szCs w:val="23"/>
              </w:rPr>
            </w:pPr>
            <w:r>
              <w:rPr>
                <w:sz w:val="23"/>
                <w:szCs w:val="23"/>
              </w:rPr>
              <w:t>straks varsle rektor og rektor skal varsle skoleeieren.</w:t>
            </w:r>
          </w:p>
          <w:p w:rsidR="00D311A1" w:rsidRDefault="00D311A1" w:rsidP="00D311A1">
            <w:pPr>
              <w:pStyle w:val="Default"/>
              <w:ind w:left="1440"/>
              <w:rPr>
                <w:sz w:val="23"/>
                <w:szCs w:val="23"/>
              </w:rPr>
            </w:pPr>
          </w:p>
          <w:p w:rsidR="00D311A1" w:rsidRDefault="00D311A1" w:rsidP="00D311A1">
            <w:pPr>
              <w:pStyle w:val="Default"/>
              <w:numPr>
                <w:ilvl w:val="0"/>
                <w:numId w:val="27"/>
              </w:numPr>
              <w:rPr>
                <w:sz w:val="23"/>
                <w:szCs w:val="23"/>
              </w:rPr>
            </w:pPr>
            <w:r>
              <w:rPr>
                <w:sz w:val="23"/>
                <w:szCs w:val="23"/>
              </w:rPr>
              <w:t>Dersom det er en i ledelsen som står bak krenkingen skal:</w:t>
            </w:r>
          </w:p>
          <w:p w:rsidR="00D311A1" w:rsidRDefault="00D311A1" w:rsidP="00D311A1">
            <w:pPr>
              <w:pStyle w:val="Default"/>
              <w:ind w:left="720"/>
              <w:rPr>
                <w:sz w:val="23"/>
                <w:szCs w:val="23"/>
              </w:rPr>
            </w:pPr>
          </w:p>
          <w:p w:rsidR="0070707C" w:rsidRPr="009F426D" w:rsidRDefault="00D311A1" w:rsidP="00D311A1">
            <w:pPr>
              <w:pStyle w:val="Default"/>
              <w:numPr>
                <w:ilvl w:val="0"/>
                <w:numId w:val="13"/>
              </w:numPr>
              <w:rPr>
                <w:rFonts w:ascii="Times New Roman" w:hAnsi="Times New Roman" w:cs="Times New Roman"/>
              </w:rPr>
            </w:pPr>
            <w:r>
              <w:rPr>
                <w:sz w:val="23"/>
                <w:szCs w:val="23"/>
              </w:rPr>
              <w:t xml:space="preserve">skoleeieren varsles direkte av den som fikk mistanke om eller kjennskap til krenkingen  </w:t>
            </w:r>
          </w:p>
        </w:tc>
      </w:tr>
    </w:tbl>
    <w:p w:rsidR="00D311A1" w:rsidRDefault="00D311A1" w:rsidP="00D311A1">
      <w:pPr>
        <w:pStyle w:val="Overskrift2"/>
      </w:pPr>
    </w:p>
    <w:p w:rsidR="00EB4B85" w:rsidRPr="00EB4B85" w:rsidRDefault="00EB4B85" w:rsidP="00EB4B85"/>
    <w:p w:rsidR="00D311A1" w:rsidRPr="009F426D" w:rsidRDefault="00D311A1" w:rsidP="00D311A1">
      <w:pPr>
        <w:pStyle w:val="Overskrift2"/>
      </w:pPr>
      <w:bookmarkStart w:id="22" w:name="_Toc490054901"/>
      <w:r>
        <w:lastRenderedPageBreak/>
        <w:t>6.3 G</w:t>
      </w:r>
      <w:r w:rsidRPr="009F426D">
        <w:t>angen i en sak etter § 9a-</w:t>
      </w:r>
      <w:r>
        <w:t>6</w:t>
      </w:r>
      <w:r w:rsidRPr="009F426D">
        <w:t>:</w:t>
      </w:r>
      <w:bookmarkEnd w:id="22"/>
    </w:p>
    <w:p w:rsidR="00D311A1" w:rsidRPr="009F426D" w:rsidRDefault="00D311A1" w:rsidP="00D311A1">
      <w:pPr>
        <w:pStyle w:val="Default"/>
        <w:rPr>
          <w:rFonts w:ascii="Times New Roman" w:hAnsi="Times New Roman" w:cs="Times New Roman"/>
        </w:rPr>
      </w:pPr>
    </w:p>
    <w:tbl>
      <w:tblPr>
        <w:tblStyle w:val="Tabellrutenett"/>
        <w:tblW w:w="0" w:type="auto"/>
        <w:tblBorders>
          <w:top w:val="double" w:sz="4" w:space="0" w:color="44546A" w:themeColor="text2"/>
          <w:left w:val="double" w:sz="4" w:space="0" w:color="44546A" w:themeColor="text2"/>
          <w:bottom w:val="double" w:sz="4" w:space="0" w:color="44546A" w:themeColor="text2"/>
          <w:right w:val="double" w:sz="4" w:space="0" w:color="44546A" w:themeColor="text2"/>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42"/>
      </w:tblGrid>
      <w:tr w:rsidR="00D311A1" w:rsidRPr="009F426D" w:rsidTr="007C0600">
        <w:tc>
          <w:tcPr>
            <w:tcW w:w="9212" w:type="dxa"/>
            <w:shd w:val="clear" w:color="auto" w:fill="D5DCE4" w:themeFill="text2" w:themeFillTint="33"/>
          </w:tcPr>
          <w:p w:rsidR="00D311A1" w:rsidRDefault="00D311A1" w:rsidP="00D311A1">
            <w:pPr>
              <w:pStyle w:val="Default"/>
              <w:numPr>
                <w:ilvl w:val="0"/>
                <w:numId w:val="13"/>
              </w:numPr>
              <w:rPr>
                <w:sz w:val="23"/>
                <w:szCs w:val="23"/>
              </w:rPr>
            </w:pPr>
            <w:r>
              <w:rPr>
                <w:sz w:val="23"/>
                <w:szCs w:val="23"/>
              </w:rPr>
              <w:t>Dersom en elev ikke har et trygt og godt skolemiljø, kan eleven eller foresatte melde saken til Fylkesmannen etter at saken er tatt opp med rektor</w:t>
            </w:r>
          </w:p>
          <w:p w:rsidR="00D311A1" w:rsidRDefault="00D311A1" w:rsidP="00D311A1">
            <w:pPr>
              <w:pStyle w:val="Default"/>
              <w:numPr>
                <w:ilvl w:val="0"/>
                <w:numId w:val="13"/>
              </w:numPr>
              <w:rPr>
                <w:sz w:val="23"/>
                <w:szCs w:val="23"/>
              </w:rPr>
            </w:pPr>
            <w:r>
              <w:rPr>
                <w:sz w:val="23"/>
                <w:szCs w:val="23"/>
              </w:rPr>
              <w:t>Fylkesmannen skal avgjøre om aktivitetsplikten er oppfylt.</w:t>
            </w:r>
          </w:p>
          <w:p w:rsidR="00D311A1" w:rsidRDefault="00D311A1" w:rsidP="00D311A1">
            <w:pPr>
              <w:pStyle w:val="Default"/>
              <w:numPr>
                <w:ilvl w:val="0"/>
                <w:numId w:val="13"/>
              </w:numPr>
              <w:rPr>
                <w:sz w:val="23"/>
                <w:szCs w:val="23"/>
              </w:rPr>
            </w:pPr>
            <w:r>
              <w:rPr>
                <w:sz w:val="23"/>
                <w:szCs w:val="23"/>
              </w:rPr>
              <w:t>Skolen og skoleeieren skal uten hinder av lovfestet taushetsplikt legge frem alle opplysninger som Fylkesmannen mener må til for å greie ut saken. Fylkesmannen skal sørge for at involverte elever blir hørt. Hva som er best for elevene, skal være et grunnleggende hensyn i Fylkesmannens saksbehandling</w:t>
            </w:r>
          </w:p>
          <w:p w:rsidR="00D311A1" w:rsidRDefault="00D311A1" w:rsidP="00D311A1">
            <w:pPr>
              <w:pStyle w:val="Default"/>
              <w:numPr>
                <w:ilvl w:val="0"/>
                <w:numId w:val="13"/>
              </w:numPr>
              <w:rPr>
                <w:sz w:val="23"/>
                <w:szCs w:val="23"/>
              </w:rPr>
            </w:pPr>
            <w:r>
              <w:rPr>
                <w:sz w:val="23"/>
                <w:szCs w:val="23"/>
              </w:rPr>
              <w:t>Dersom Fylkesmannen kommer frem til at skolen ikke har oppfylt aktivitetsplikten etter §§ 9 A-4 og 9 A-5, kan Fylkesmannen vedta hva skolen skal gjøre for å sørge for at eleven får et trygt og godt skolemiljø. Det skal settes en frist for gjennomføringen av vedtaket, og Fylkesmannen skal følge opp saken.</w:t>
            </w:r>
          </w:p>
          <w:p w:rsidR="00D311A1" w:rsidRPr="009F426D" w:rsidRDefault="00D311A1" w:rsidP="00D311A1">
            <w:pPr>
              <w:pStyle w:val="Default"/>
              <w:numPr>
                <w:ilvl w:val="0"/>
                <w:numId w:val="13"/>
              </w:numPr>
              <w:rPr>
                <w:rFonts w:ascii="Times New Roman" w:hAnsi="Times New Roman" w:cs="Times New Roman"/>
              </w:rPr>
            </w:pPr>
            <w:r>
              <w:rPr>
                <w:sz w:val="23"/>
                <w:szCs w:val="23"/>
              </w:rPr>
              <w:t>Fylkesmannen kan vedta reaksjoner etter skolen sitt ordensreglement, jf. § 9 A-10, eller at en elev skal bytte skole, jf. § 8-1 fjerde ledd</w:t>
            </w:r>
          </w:p>
        </w:tc>
      </w:tr>
    </w:tbl>
    <w:p w:rsidR="0070707C" w:rsidRPr="009F426D" w:rsidRDefault="0070707C" w:rsidP="008B74B4">
      <w:pPr>
        <w:pStyle w:val="Default"/>
        <w:spacing w:before="240"/>
        <w:rPr>
          <w:rFonts w:ascii="Times New Roman" w:hAnsi="Times New Roman" w:cs="Times New Roman"/>
        </w:rPr>
      </w:pPr>
    </w:p>
    <w:p w:rsidR="0070707C" w:rsidRPr="009F426D" w:rsidRDefault="00D311A1" w:rsidP="008B74B4">
      <w:pPr>
        <w:pStyle w:val="Overskrift2"/>
        <w:spacing w:before="240"/>
      </w:pPr>
      <w:bookmarkStart w:id="23" w:name="_Toc490054902"/>
      <w:r>
        <w:t>6.4</w:t>
      </w:r>
      <w:r w:rsidR="0070707C" w:rsidRPr="009F426D">
        <w:t xml:space="preserve"> Beskrivelse av hvordan elever og foresatte gjøres kjent med rettigheter til et godt skolemiljø og hvordan de </w:t>
      </w:r>
      <w:r w:rsidR="008B74B4">
        <w:t>kan henvende seg for å få hjelp</w:t>
      </w:r>
      <w:bookmarkEnd w:id="23"/>
    </w:p>
    <w:p w:rsidR="0070707C" w:rsidRPr="009F426D" w:rsidRDefault="0070707C" w:rsidP="0070707C">
      <w:pPr>
        <w:pStyle w:val="Default"/>
        <w:rPr>
          <w:rFonts w:ascii="Times New Roman" w:hAnsi="Times New Roman" w:cs="Times New Roman"/>
        </w:rPr>
      </w:pPr>
    </w:p>
    <w:p w:rsidR="0070707C" w:rsidRPr="009F426D" w:rsidRDefault="0070707C" w:rsidP="0070707C">
      <w:pPr>
        <w:autoSpaceDE w:val="0"/>
        <w:autoSpaceDN w:val="0"/>
        <w:adjustRightInd w:val="0"/>
        <w:rPr>
          <w:rFonts w:ascii="Times New Roman" w:hAnsi="Times New Roman" w:cs="Times New Roman"/>
          <w:color w:val="000000"/>
          <w:sz w:val="24"/>
          <w:szCs w:val="24"/>
        </w:rPr>
      </w:pPr>
      <w:r w:rsidRPr="009F426D">
        <w:rPr>
          <w:rFonts w:ascii="Times New Roman" w:hAnsi="Times New Roman" w:cs="Times New Roman"/>
          <w:color w:val="000000"/>
          <w:sz w:val="24"/>
          <w:szCs w:val="24"/>
        </w:rPr>
        <w:t>Skolen har plikt til å informere foreldre og personal</w:t>
      </w:r>
      <w:r w:rsidR="00B52D44">
        <w:rPr>
          <w:rFonts w:ascii="Times New Roman" w:hAnsi="Times New Roman" w:cs="Times New Roman"/>
          <w:color w:val="000000"/>
          <w:sz w:val="24"/>
          <w:szCs w:val="24"/>
        </w:rPr>
        <w:t>et</w:t>
      </w:r>
      <w:r w:rsidRPr="009F426D">
        <w:rPr>
          <w:rFonts w:ascii="Times New Roman" w:hAnsi="Times New Roman" w:cs="Times New Roman"/>
          <w:color w:val="000000"/>
          <w:sz w:val="24"/>
          <w:szCs w:val="24"/>
        </w:rPr>
        <w:t xml:space="preserve"> om enkeltvedtak og klagerett på enkeltvedtak. Denne informasjonen skal meddeles i følgende fora: </w:t>
      </w:r>
    </w:p>
    <w:p w:rsidR="0070707C" w:rsidRPr="009F426D" w:rsidRDefault="0070707C" w:rsidP="0070707C">
      <w:pPr>
        <w:pStyle w:val="Listeavsnitt"/>
        <w:numPr>
          <w:ilvl w:val="0"/>
          <w:numId w:val="23"/>
        </w:numPr>
        <w:autoSpaceDE w:val="0"/>
        <w:autoSpaceDN w:val="0"/>
        <w:adjustRightInd w:val="0"/>
        <w:spacing w:after="200" w:line="276" w:lineRule="auto"/>
        <w:rPr>
          <w:rFonts w:ascii="Times New Roman" w:hAnsi="Times New Roman" w:cs="Times New Roman"/>
          <w:color w:val="000000"/>
          <w:sz w:val="24"/>
          <w:szCs w:val="24"/>
        </w:rPr>
      </w:pPr>
      <w:r w:rsidRPr="009F426D">
        <w:rPr>
          <w:rFonts w:ascii="Times New Roman" w:hAnsi="Times New Roman" w:cs="Times New Roman"/>
          <w:color w:val="000000"/>
          <w:sz w:val="24"/>
          <w:szCs w:val="24"/>
        </w:rPr>
        <w:t xml:space="preserve">Skolens hjemmeside </w:t>
      </w:r>
    </w:p>
    <w:p w:rsidR="0070707C" w:rsidRPr="009F426D" w:rsidRDefault="0070707C" w:rsidP="0070707C">
      <w:pPr>
        <w:pStyle w:val="Listeavsnitt"/>
        <w:numPr>
          <w:ilvl w:val="0"/>
          <w:numId w:val="23"/>
        </w:numPr>
        <w:autoSpaceDE w:val="0"/>
        <w:autoSpaceDN w:val="0"/>
        <w:adjustRightInd w:val="0"/>
        <w:spacing w:after="200" w:line="276" w:lineRule="auto"/>
        <w:rPr>
          <w:rFonts w:ascii="Times New Roman" w:hAnsi="Times New Roman" w:cs="Times New Roman"/>
          <w:color w:val="000000"/>
          <w:sz w:val="24"/>
          <w:szCs w:val="24"/>
        </w:rPr>
      </w:pPr>
      <w:r w:rsidRPr="009F426D">
        <w:rPr>
          <w:rFonts w:ascii="Times New Roman" w:hAnsi="Times New Roman" w:cs="Times New Roman"/>
          <w:color w:val="000000"/>
          <w:sz w:val="24"/>
          <w:szCs w:val="24"/>
        </w:rPr>
        <w:t>Oslo kommunes hjemmeside; www.mobbingiskolen.no</w:t>
      </w:r>
    </w:p>
    <w:p w:rsidR="0070707C" w:rsidRPr="009F426D" w:rsidRDefault="0070707C" w:rsidP="0070707C">
      <w:pPr>
        <w:pStyle w:val="Listeavsnitt"/>
        <w:numPr>
          <w:ilvl w:val="0"/>
          <w:numId w:val="23"/>
        </w:numPr>
        <w:autoSpaceDE w:val="0"/>
        <w:autoSpaceDN w:val="0"/>
        <w:adjustRightInd w:val="0"/>
        <w:spacing w:after="200" w:line="276" w:lineRule="auto"/>
        <w:rPr>
          <w:rFonts w:ascii="Times New Roman" w:hAnsi="Times New Roman" w:cs="Times New Roman"/>
          <w:color w:val="000000"/>
          <w:sz w:val="24"/>
          <w:szCs w:val="24"/>
        </w:rPr>
      </w:pPr>
      <w:r w:rsidRPr="009F426D">
        <w:rPr>
          <w:rFonts w:ascii="Times New Roman" w:hAnsi="Times New Roman" w:cs="Times New Roman"/>
          <w:color w:val="000000"/>
          <w:sz w:val="24"/>
          <w:szCs w:val="24"/>
        </w:rPr>
        <w:t xml:space="preserve">Foreldremøter ved oppstart om høsten </w:t>
      </w:r>
    </w:p>
    <w:p w:rsidR="0070707C" w:rsidRPr="009F426D" w:rsidRDefault="0070707C" w:rsidP="0070707C">
      <w:pPr>
        <w:pStyle w:val="Listeavsnitt"/>
        <w:numPr>
          <w:ilvl w:val="0"/>
          <w:numId w:val="23"/>
        </w:numPr>
        <w:autoSpaceDE w:val="0"/>
        <w:autoSpaceDN w:val="0"/>
        <w:adjustRightInd w:val="0"/>
        <w:spacing w:after="200" w:line="276" w:lineRule="auto"/>
        <w:rPr>
          <w:rFonts w:ascii="Times New Roman" w:hAnsi="Times New Roman" w:cs="Times New Roman"/>
          <w:color w:val="000000"/>
          <w:sz w:val="24"/>
          <w:szCs w:val="24"/>
        </w:rPr>
      </w:pPr>
      <w:r w:rsidRPr="009F426D">
        <w:rPr>
          <w:rFonts w:ascii="Times New Roman" w:hAnsi="Times New Roman" w:cs="Times New Roman"/>
          <w:color w:val="000000"/>
          <w:sz w:val="24"/>
          <w:szCs w:val="24"/>
        </w:rPr>
        <w:t xml:space="preserve">Alle «nye» foreldre skal få tildelt </w:t>
      </w:r>
      <w:proofErr w:type="spellStart"/>
      <w:r w:rsidRPr="009F426D">
        <w:rPr>
          <w:rFonts w:ascii="Times New Roman" w:hAnsi="Times New Roman" w:cs="Times New Roman"/>
          <w:color w:val="000000"/>
          <w:sz w:val="24"/>
          <w:szCs w:val="24"/>
        </w:rPr>
        <w:t>Udirs</w:t>
      </w:r>
      <w:proofErr w:type="spellEnd"/>
      <w:r w:rsidRPr="009F426D">
        <w:rPr>
          <w:rFonts w:ascii="Times New Roman" w:hAnsi="Times New Roman" w:cs="Times New Roman"/>
          <w:color w:val="000000"/>
          <w:sz w:val="24"/>
          <w:szCs w:val="24"/>
        </w:rPr>
        <w:t xml:space="preserve"> hefte «Elevenes psykososiale skolemiljø» </w:t>
      </w:r>
    </w:p>
    <w:p w:rsidR="0070707C" w:rsidRPr="009F426D" w:rsidRDefault="0070707C" w:rsidP="0070707C">
      <w:pPr>
        <w:pStyle w:val="Listeavsnitt"/>
        <w:numPr>
          <w:ilvl w:val="0"/>
          <w:numId w:val="23"/>
        </w:numPr>
        <w:autoSpaceDE w:val="0"/>
        <w:autoSpaceDN w:val="0"/>
        <w:adjustRightInd w:val="0"/>
        <w:spacing w:after="200" w:line="276" w:lineRule="auto"/>
        <w:rPr>
          <w:rFonts w:ascii="Times New Roman" w:hAnsi="Times New Roman" w:cs="Times New Roman"/>
          <w:color w:val="000000"/>
          <w:sz w:val="24"/>
          <w:szCs w:val="24"/>
        </w:rPr>
      </w:pPr>
      <w:r w:rsidRPr="009F426D">
        <w:rPr>
          <w:rFonts w:ascii="Times New Roman" w:hAnsi="Times New Roman" w:cs="Times New Roman"/>
          <w:color w:val="000000"/>
          <w:sz w:val="24"/>
          <w:szCs w:val="24"/>
        </w:rPr>
        <w:t xml:space="preserve">Internt i personalet ved oppstart av hvert skoleår. </w:t>
      </w:r>
    </w:p>
    <w:p w:rsidR="0070707C" w:rsidRPr="009F426D" w:rsidRDefault="0070707C" w:rsidP="00787F6A">
      <w:pPr>
        <w:pStyle w:val="NormalWeb"/>
        <w:rPr>
          <w:color w:val="333333"/>
        </w:rPr>
      </w:pPr>
    </w:p>
    <w:p w:rsidR="00E83C34" w:rsidRPr="009F426D" w:rsidRDefault="00F7610D" w:rsidP="008B74B4">
      <w:pPr>
        <w:pStyle w:val="Overskrift1"/>
        <w:spacing w:after="240"/>
      </w:pPr>
      <w:bookmarkStart w:id="24" w:name="_Toc490054903"/>
      <w:r>
        <w:t>7.0</w:t>
      </w:r>
      <w:r w:rsidR="00230CBB" w:rsidRPr="009F426D">
        <w:t xml:space="preserve"> E</w:t>
      </w:r>
      <w:r w:rsidR="008B74B4">
        <w:t>valuering av skolemiljøarbeidet</w:t>
      </w:r>
      <w:bookmarkEnd w:id="24"/>
    </w:p>
    <w:p w:rsidR="00D311A1" w:rsidRDefault="00D311A1" w:rsidP="00787F6A">
      <w:pPr>
        <w:pStyle w:val="NormalWeb"/>
        <w:rPr>
          <w:color w:val="333333"/>
        </w:rPr>
      </w:pPr>
    </w:p>
    <w:p w:rsidR="00230CBB" w:rsidRPr="009F426D" w:rsidRDefault="00230CBB" w:rsidP="00787F6A">
      <w:pPr>
        <w:pStyle w:val="NormalWeb"/>
        <w:rPr>
          <w:color w:val="333333"/>
        </w:rPr>
      </w:pPr>
      <w:r w:rsidRPr="00F7610D">
        <w:rPr>
          <w:i/>
          <w:color w:val="333333"/>
        </w:rPr>
        <w:t xml:space="preserve">Elevene </w:t>
      </w:r>
      <w:r w:rsidRPr="009F426D">
        <w:rPr>
          <w:color w:val="333333"/>
        </w:rPr>
        <w:t xml:space="preserve">evaluerer </w:t>
      </w:r>
      <w:r w:rsidR="00931F94" w:rsidRPr="009F426D">
        <w:rPr>
          <w:color w:val="333333"/>
        </w:rPr>
        <w:t>gjennom trivselsundersøkelser, elev- og utviklingssamtaler. Gjennomføres høst og vår.</w:t>
      </w:r>
    </w:p>
    <w:p w:rsidR="00931F94" w:rsidRPr="009F426D" w:rsidRDefault="00931F94" w:rsidP="00787F6A">
      <w:pPr>
        <w:pStyle w:val="NormalWeb"/>
        <w:rPr>
          <w:color w:val="333333"/>
        </w:rPr>
      </w:pPr>
      <w:r w:rsidRPr="00F7610D">
        <w:rPr>
          <w:i/>
          <w:color w:val="333333"/>
        </w:rPr>
        <w:t>Ansatte</w:t>
      </w:r>
      <w:r w:rsidRPr="009F426D">
        <w:rPr>
          <w:color w:val="333333"/>
        </w:rPr>
        <w:t xml:space="preserve"> evaluerer arbeidet gjennom undervisning- og medarbeidersamtalen. Gjennomføres to ganger i året. </w:t>
      </w:r>
    </w:p>
    <w:p w:rsidR="00931F94" w:rsidRPr="009F426D" w:rsidRDefault="00931F94" w:rsidP="00787F6A">
      <w:pPr>
        <w:pStyle w:val="NormalWeb"/>
        <w:rPr>
          <w:color w:val="333333"/>
        </w:rPr>
      </w:pPr>
      <w:r w:rsidRPr="00F7610D">
        <w:rPr>
          <w:i/>
          <w:color w:val="333333"/>
        </w:rPr>
        <w:t>Ledelsen</w:t>
      </w:r>
      <w:r w:rsidRPr="009F426D">
        <w:rPr>
          <w:color w:val="333333"/>
        </w:rPr>
        <w:t xml:space="preserve"> evaluerer arbeidet gjennom skolens trivselsundersøkelser (hvert år), medarbeiderundersøkelsen (annet hvert år), foreldreundersøkelsen (skole og AKS, årlig) og i forbindelse med det strategiske arbeidet.</w:t>
      </w:r>
    </w:p>
    <w:p w:rsidR="00931F94" w:rsidRPr="009F426D" w:rsidRDefault="00931F94" w:rsidP="00787F6A">
      <w:pPr>
        <w:pStyle w:val="NormalWeb"/>
        <w:rPr>
          <w:rFonts w:ascii="Helvetica" w:hAnsi="Helvetica" w:cs="Helvetica"/>
          <w:color w:val="333333"/>
        </w:rPr>
      </w:pPr>
      <w:r w:rsidRPr="00F7610D">
        <w:rPr>
          <w:i/>
          <w:color w:val="333333"/>
        </w:rPr>
        <w:t>Foreldre</w:t>
      </w:r>
      <w:r w:rsidRPr="009F426D">
        <w:rPr>
          <w:color w:val="333333"/>
        </w:rPr>
        <w:t xml:space="preserve"> evaluerer arbeidet i FAU, SMU og Driftsstyret årlig.</w:t>
      </w:r>
    </w:p>
    <w:p w:rsidR="00787F6A" w:rsidRPr="008D42F9" w:rsidRDefault="00787F6A" w:rsidP="008D42F9">
      <w:pPr>
        <w:pStyle w:val="NormalWeb"/>
        <w:rPr>
          <w:rFonts w:ascii="Helvetica" w:hAnsi="Helvetica" w:cs="Helvetica"/>
          <w:color w:val="333333"/>
        </w:rPr>
      </w:pPr>
    </w:p>
    <w:sectPr w:rsidR="00787F6A" w:rsidRPr="008D42F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2F9" w:rsidRDefault="008D42F9" w:rsidP="008D42F9">
      <w:pPr>
        <w:spacing w:after="0" w:line="240" w:lineRule="auto"/>
      </w:pPr>
      <w:r>
        <w:separator/>
      </w:r>
    </w:p>
  </w:endnote>
  <w:endnote w:type="continuationSeparator" w:id="0">
    <w:p w:rsidR="008D42F9" w:rsidRDefault="008D42F9" w:rsidP="008D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122511"/>
      <w:docPartObj>
        <w:docPartGallery w:val="Page Numbers (Bottom of Page)"/>
        <w:docPartUnique/>
      </w:docPartObj>
    </w:sdtPr>
    <w:sdtEndPr/>
    <w:sdtContent>
      <w:p w:rsidR="008D42F9" w:rsidRDefault="008D42F9">
        <w:pPr>
          <w:pStyle w:val="Bunntekst"/>
          <w:jc w:val="right"/>
        </w:pPr>
        <w:r>
          <w:fldChar w:fldCharType="begin"/>
        </w:r>
        <w:r>
          <w:instrText>PAGE   \* MERGEFORMAT</w:instrText>
        </w:r>
        <w:r>
          <w:fldChar w:fldCharType="separate"/>
        </w:r>
        <w:r w:rsidR="00D0205A">
          <w:rPr>
            <w:noProof/>
          </w:rPr>
          <w:t>12</w:t>
        </w:r>
        <w:r>
          <w:fldChar w:fldCharType="end"/>
        </w:r>
      </w:p>
    </w:sdtContent>
  </w:sdt>
  <w:p w:rsidR="008D42F9" w:rsidRDefault="008D42F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2F9" w:rsidRDefault="008D42F9" w:rsidP="008D42F9">
      <w:pPr>
        <w:spacing w:after="0" w:line="240" w:lineRule="auto"/>
      </w:pPr>
      <w:r>
        <w:separator/>
      </w:r>
    </w:p>
  </w:footnote>
  <w:footnote w:type="continuationSeparator" w:id="0">
    <w:p w:rsidR="008D42F9" w:rsidRDefault="008D42F9" w:rsidP="008D4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A10"/>
    <w:multiLevelType w:val="hybridMultilevel"/>
    <w:tmpl w:val="053E74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CE7960"/>
    <w:multiLevelType w:val="hybridMultilevel"/>
    <w:tmpl w:val="5DF86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492417"/>
    <w:multiLevelType w:val="hybridMultilevel"/>
    <w:tmpl w:val="619860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A72642"/>
    <w:multiLevelType w:val="hybridMultilevel"/>
    <w:tmpl w:val="DD0CA0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C779EF"/>
    <w:multiLevelType w:val="hybridMultilevel"/>
    <w:tmpl w:val="1F4AB856"/>
    <w:lvl w:ilvl="0" w:tplc="1BA0541C">
      <w:start w:val="5"/>
      <w:numFmt w:val="bullet"/>
      <w:lvlText w:val="-"/>
      <w:lvlJc w:val="left"/>
      <w:pPr>
        <w:ind w:left="1065" w:hanging="360"/>
      </w:pPr>
      <w:rPr>
        <w:rFonts w:ascii="Times New Roman" w:eastAsiaTheme="minorHAnsi"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15:restartNumberingAfterBreak="0">
    <w:nsid w:val="10455D78"/>
    <w:multiLevelType w:val="hybridMultilevel"/>
    <w:tmpl w:val="B45A8A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10F279D"/>
    <w:multiLevelType w:val="hybridMultilevel"/>
    <w:tmpl w:val="ED0ECF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7D23F4"/>
    <w:multiLevelType w:val="hybridMultilevel"/>
    <w:tmpl w:val="015C9558"/>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8" w15:restartNumberingAfterBreak="0">
    <w:nsid w:val="126435A9"/>
    <w:multiLevelType w:val="hybridMultilevel"/>
    <w:tmpl w:val="913E9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D32DE5"/>
    <w:multiLevelType w:val="hybridMultilevel"/>
    <w:tmpl w:val="13B20A6C"/>
    <w:lvl w:ilvl="0" w:tplc="5B3A4096">
      <w:start w:val="5"/>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2B965F26"/>
    <w:multiLevelType w:val="hybridMultilevel"/>
    <w:tmpl w:val="7D0E25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C87022F"/>
    <w:multiLevelType w:val="hybridMultilevel"/>
    <w:tmpl w:val="03C01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F3001E5"/>
    <w:multiLevelType w:val="hybridMultilevel"/>
    <w:tmpl w:val="A36AB9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99F542B"/>
    <w:multiLevelType w:val="hybridMultilevel"/>
    <w:tmpl w:val="B29A35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0B47C7C"/>
    <w:multiLevelType w:val="hybridMultilevel"/>
    <w:tmpl w:val="0EFAFFBE"/>
    <w:lvl w:ilvl="0" w:tplc="925E9E20">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40F3D2E"/>
    <w:multiLevelType w:val="hybridMultilevel"/>
    <w:tmpl w:val="AC3021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7DB6755"/>
    <w:multiLevelType w:val="hybridMultilevel"/>
    <w:tmpl w:val="91ACDCDA"/>
    <w:lvl w:ilvl="0" w:tplc="72C46CD4">
      <w:start w:val="2"/>
      <w:numFmt w:val="bullet"/>
      <w:lvlText w:val="-"/>
      <w:lvlJc w:val="left"/>
      <w:pPr>
        <w:ind w:left="1440" w:hanging="360"/>
      </w:pPr>
      <w:rPr>
        <w:rFonts w:ascii="Times New Roman" w:eastAsiaTheme="minorHAnsi"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56C86CB2"/>
    <w:multiLevelType w:val="hybridMultilevel"/>
    <w:tmpl w:val="6BA61872"/>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8" w15:restartNumberingAfterBreak="0">
    <w:nsid w:val="572916EA"/>
    <w:multiLevelType w:val="hybridMultilevel"/>
    <w:tmpl w:val="6778F8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7593368"/>
    <w:multiLevelType w:val="hybridMultilevel"/>
    <w:tmpl w:val="B5DC4C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96711A9"/>
    <w:multiLevelType w:val="hybridMultilevel"/>
    <w:tmpl w:val="527A6F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DCC20D4"/>
    <w:multiLevelType w:val="hybridMultilevel"/>
    <w:tmpl w:val="58B813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E3615CE"/>
    <w:multiLevelType w:val="hybridMultilevel"/>
    <w:tmpl w:val="7D6037A2"/>
    <w:lvl w:ilvl="0" w:tplc="72C46CD4">
      <w:start w:val="2"/>
      <w:numFmt w:val="bullet"/>
      <w:lvlText w:val="-"/>
      <w:lvlJc w:val="left"/>
      <w:pPr>
        <w:ind w:left="1440" w:hanging="360"/>
      </w:pPr>
      <w:rPr>
        <w:rFonts w:ascii="Times New Roman" w:eastAsiaTheme="minorHAnsi"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63F32EF7"/>
    <w:multiLevelType w:val="hybridMultilevel"/>
    <w:tmpl w:val="355A34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8525D77"/>
    <w:multiLevelType w:val="hybridMultilevel"/>
    <w:tmpl w:val="578E76C2"/>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05D7D4C"/>
    <w:multiLevelType w:val="hybridMultilevel"/>
    <w:tmpl w:val="5C0A50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1871956"/>
    <w:multiLevelType w:val="hybridMultilevel"/>
    <w:tmpl w:val="D850F2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7A37F1C"/>
    <w:multiLevelType w:val="hybridMultilevel"/>
    <w:tmpl w:val="36B2A554"/>
    <w:lvl w:ilvl="0" w:tplc="04140001">
      <w:start w:val="1"/>
      <w:numFmt w:val="bullet"/>
      <w:lvlText w:val=""/>
      <w:lvlJc w:val="left"/>
      <w:pPr>
        <w:ind w:left="1068" w:hanging="360"/>
      </w:pPr>
      <w:rPr>
        <w:rFonts w:ascii="Symbol" w:hAnsi="Symbol" w:hint="default"/>
      </w:rPr>
    </w:lvl>
    <w:lvl w:ilvl="1" w:tplc="04140001">
      <w:start w:val="1"/>
      <w:numFmt w:val="bullet"/>
      <w:lvlText w:val=""/>
      <w:lvlJc w:val="left"/>
      <w:pPr>
        <w:ind w:left="1788" w:hanging="360"/>
      </w:pPr>
      <w:rPr>
        <w:rFonts w:ascii="Symbol" w:hAnsi="Symbol"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8" w15:restartNumberingAfterBreak="0">
    <w:nsid w:val="79B73CC8"/>
    <w:multiLevelType w:val="hybridMultilevel"/>
    <w:tmpl w:val="F80A60E6"/>
    <w:lvl w:ilvl="0" w:tplc="925E9E20">
      <w:start w:val="2"/>
      <w:numFmt w:val="bullet"/>
      <w:lvlText w:val="-"/>
      <w:lvlJc w:val="left"/>
      <w:pPr>
        <w:ind w:left="1068" w:hanging="360"/>
      </w:pPr>
      <w:rPr>
        <w:rFonts w:ascii="Calibri" w:eastAsiaTheme="minorHAnsi" w:hAnsi="Calibri" w:cs="Calibr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9" w15:restartNumberingAfterBreak="0">
    <w:nsid w:val="7B9E3043"/>
    <w:multiLevelType w:val="hybridMultilevel"/>
    <w:tmpl w:val="6FB88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BF23B14"/>
    <w:multiLevelType w:val="hybridMultilevel"/>
    <w:tmpl w:val="5F58353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7DD642C3"/>
    <w:multiLevelType w:val="hybridMultilevel"/>
    <w:tmpl w:val="E736B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
  </w:num>
  <w:num w:numId="4">
    <w:abstractNumId w:val="26"/>
  </w:num>
  <w:num w:numId="5">
    <w:abstractNumId w:val="8"/>
  </w:num>
  <w:num w:numId="6">
    <w:abstractNumId w:val="2"/>
  </w:num>
  <w:num w:numId="7">
    <w:abstractNumId w:val="29"/>
  </w:num>
  <w:num w:numId="8">
    <w:abstractNumId w:val="10"/>
  </w:num>
  <w:num w:numId="9">
    <w:abstractNumId w:val="15"/>
  </w:num>
  <w:num w:numId="10">
    <w:abstractNumId w:val="21"/>
  </w:num>
  <w:num w:numId="11">
    <w:abstractNumId w:val="6"/>
  </w:num>
  <w:num w:numId="12">
    <w:abstractNumId w:val="31"/>
  </w:num>
  <w:num w:numId="13">
    <w:abstractNumId w:val="13"/>
  </w:num>
  <w:num w:numId="14">
    <w:abstractNumId w:val="19"/>
  </w:num>
  <w:num w:numId="15">
    <w:abstractNumId w:val="12"/>
  </w:num>
  <w:num w:numId="16">
    <w:abstractNumId w:val="18"/>
  </w:num>
  <w:num w:numId="17">
    <w:abstractNumId w:val="27"/>
  </w:num>
  <w:num w:numId="18">
    <w:abstractNumId w:val="24"/>
  </w:num>
  <w:num w:numId="19">
    <w:abstractNumId w:val="3"/>
  </w:num>
  <w:num w:numId="20">
    <w:abstractNumId w:val="25"/>
  </w:num>
  <w:num w:numId="21">
    <w:abstractNumId w:val="28"/>
  </w:num>
  <w:num w:numId="22">
    <w:abstractNumId w:val="9"/>
  </w:num>
  <w:num w:numId="23">
    <w:abstractNumId w:val="23"/>
  </w:num>
  <w:num w:numId="24">
    <w:abstractNumId w:val="4"/>
  </w:num>
  <w:num w:numId="25">
    <w:abstractNumId w:val="30"/>
  </w:num>
  <w:num w:numId="26">
    <w:abstractNumId w:val="11"/>
  </w:num>
  <w:num w:numId="27">
    <w:abstractNumId w:val="0"/>
  </w:num>
  <w:num w:numId="28">
    <w:abstractNumId w:val="7"/>
  </w:num>
  <w:num w:numId="29">
    <w:abstractNumId w:val="17"/>
  </w:num>
  <w:num w:numId="30">
    <w:abstractNumId w:val="22"/>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6A"/>
    <w:rsid w:val="000026EF"/>
    <w:rsid w:val="000A5483"/>
    <w:rsid w:val="001516CF"/>
    <w:rsid w:val="001E0647"/>
    <w:rsid w:val="00230CBB"/>
    <w:rsid w:val="002553C7"/>
    <w:rsid w:val="002E7EBC"/>
    <w:rsid w:val="003377A9"/>
    <w:rsid w:val="00356CB5"/>
    <w:rsid w:val="0041647E"/>
    <w:rsid w:val="004318A3"/>
    <w:rsid w:val="00441AD9"/>
    <w:rsid w:val="004A541B"/>
    <w:rsid w:val="004C79B8"/>
    <w:rsid w:val="005258CC"/>
    <w:rsid w:val="00534050"/>
    <w:rsid w:val="005525A0"/>
    <w:rsid w:val="005A0743"/>
    <w:rsid w:val="006C0F90"/>
    <w:rsid w:val="0070707C"/>
    <w:rsid w:val="00753E44"/>
    <w:rsid w:val="00756ADB"/>
    <w:rsid w:val="00787F6A"/>
    <w:rsid w:val="007C1D87"/>
    <w:rsid w:val="007E3F76"/>
    <w:rsid w:val="008019C9"/>
    <w:rsid w:val="008530CF"/>
    <w:rsid w:val="008B1682"/>
    <w:rsid w:val="008B74B4"/>
    <w:rsid w:val="008D42F9"/>
    <w:rsid w:val="0093139A"/>
    <w:rsid w:val="00931F94"/>
    <w:rsid w:val="00935353"/>
    <w:rsid w:val="00937D2A"/>
    <w:rsid w:val="00956AB4"/>
    <w:rsid w:val="009C340B"/>
    <w:rsid w:val="009F426D"/>
    <w:rsid w:val="00A26DCE"/>
    <w:rsid w:val="00A40F54"/>
    <w:rsid w:val="00AA03B5"/>
    <w:rsid w:val="00AE269F"/>
    <w:rsid w:val="00AF621A"/>
    <w:rsid w:val="00B52D44"/>
    <w:rsid w:val="00BE4EBE"/>
    <w:rsid w:val="00C530E9"/>
    <w:rsid w:val="00CB1547"/>
    <w:rsid w:val="00D0205A"/>
    <w:rsid w:val="00D026BA"/>
    <w:rsid w:val="00D311A1"/>
    <w:rsid w:val="00D52A77"/>
    <w:rsid w:val="00D63B69"/>
    <w:rsid w:val="00D676B5"/>
    <w:rsid w:val="00D740C5"/>
    <w:rsid w:val="00DD5095"/>
    <w:rsid w:val="00E07E40"/>
    <w:rsid w:val="00E8239E"/>
    <w:rsid w:val="00E83C34"/>
    <w:rsid w:val="00EB4B85"/>
    <w:rsid w:val="00EC4B2A"/>
    <w:rsid w:val="00EC7AE8"/>
    <w:rsid w:val="00EE19D8"/>
    <w:rsid w:val="00F01E8D"/>
    <w:rsid w:val="00F16536"/>
    <w:rsid w:val="00F646CC"/>
    <w:rsid w:val="00F761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409D0-FEAB-4268-AC6B-E3A5AB5F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353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353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353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787F6A"/>
    <w:rPr>
      <w:b/>
      <w:bCs/>
    </w:rPr>
  </w:style>
  <w:style w:type="paragraph" w:styleId="NormalWeb">
    <w:name w:val="Normal (Web)"/>
    <w:basedOn w:val="Normal"/>
    <w:uiPriority w:val="99"/>
    <w:unhideWhenUsed/>
    <w:rsid w:val="00787F6A"/>
    <w:pPr>
      <w:spacing w:after="150"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787F6A"/>
    <w:rPr>
      <w:i/>
      <w:iCs/>
    </w:rPr>
  </w:style>
  <w:style w:type="paragraph" w:styleId="Listeavsnitt">
    <w:name w:val="List Paragraph"/>
    <w:basedOn w:val="Normal"/>
    <w:uiPriority w:val="34"/>
    <w:qFormat/>
    <w:rsid w:val="00A26DCE"/>
    <w:pPr>
      <w:ind w:left="720"/>
      <w:contextualSpacing/>
    </w:pPr>
  </w:style>
  <w:style w:type="paragraph" w:customStyle="1" w:styleId="Default">
    <w:name w:val="Default"/>
    <w:rsid w:val="00AA03B5"/>
    <w:pPr>
      <w:autoSpaceDE w:val="0"/>
      <w:autoSpaceDN w:val="0"/>
      <w:adjustRightInd w:val="0"/>
      <w:spacing w:after="0" w:line="240" w:lineRule="auto"/>
    </w:pPr>
    <w:rPr>
      <w:rFonts w:ascii="Cambria" w:hAnsi="Cambria" w:cs="Cambria"/>
      <w:color w:val="000000"/>
      <w:sz w:val="24"/>
      <w:szCs w:val="24"/>
    </w:rPr>
  </w:style>
  <w:style w:type="table" w:styleId="Tabellrutenett">
    <w:name w:val="Table Grid"/>
    <w:basedOn w:val="Vanligtabell"/>
    <w:uiPriority w:val="59"/>
    <w:rsid w:val="0070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text">
    <w:name w:val="paragraph-text"/>
    <w:basedOn w:val="Standardskriftforavsnitt"/>
    <w:rsid w:val="005525A0"/>
  </w:style>
  <w:style w:type="character" w:customStyle="1" w:styleId="Overskrift1Tegn">
    <w:name w:val="Overskrift 1 Tegn"/>
    <w:basedOn w:val="Standardskriftforavsnitt"/>
    <w:link w:val="Overskrift1"/>
    <w:uiPriority w:val="9"/>
    <w:rsid w:val="0093535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935353"/>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935353"/>
    <w:rPr>
      <w:rFonts w:asciiTheme="majorHAnsi" w:eastAsiaTheme="majorEastAsia" w:hAnsiTheme="majorHAnsi" w:cstheme="majorBidi"/>
      <w:color w:val="1F4D78" w:themeColor="accent1" w:themeShade="7F"/>
      <w:sz w:val="24"/>
      <w:szCs w:val="24"/>
    </w:rPr>
  </w:style>
  <w:style w:type="paragraph" w:styleId="Topptekst">
    <w:name w:val="header"/>
    <w:basedOn w:val="Normal"/>
    <w:link w:val="TopptekstTegn"/>
    <w:uiPriority w:val="99"/>
    <w:unhideWhenUsed/>
    <w:rsid w:val="008D42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D42F9"/>
  </w:style>
  <w:style w:type="paragraph" w:styleId="Bunntekst">
    <w:name w:val="footer"/>
    <w:basedOn w:val="Normal"/>
    <w:link w:val="BunntekstTegn"/>
    <w:uiPriority w:val="99"/>
    <w:unhideWhenUsed/>
    <w:rsid w:val="008D42F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D42F9"/>
  </w:style>
  <w:style w:type="paragraph" w:styleId="Overskriftforinnholdsfortegnelse">
    <w:name w:val="TOC Heading"/>
    <w:basedOn w:val="Overskrift1"/>
    <w:next w:val="Normal"/>
    <w:uiPriority w:val="39"/>
    <w:unhideWhenUsed/>
    <w:qFormat/>
    <w:rsid w:val="008530CF"/>
    <w:pPr>
      <w:outlineLvl w:val="9"/>
    </w:pPr>
    <w:rPr>
      <w:lang w:eastAsia="nb-NO"/>
    </w:rPr>
  </w:style>
  <w:style w:type="paragraph" w:styleId="INNH1">
    <w:name w:val="toc 1"/>
    <w:basedOn w:val="Normal"/>
    <w:next w:val="Normal"/>
    <w:autoRedefine/>
    <w:uiPriority w:val="39"/>
    <w:unhideWhenUsed/>
    <w:rsid w:val="008530CF"/>
    <w:pPr>
      <w:spacing w:after="100"/>
    </w:pPr>
  </w:style>
  <w:style w:type="paragraph" w:styleId="INNH2">
    <w:name w:val="toc 2"/>
    <w:basedOn w:val="Normal"/>
    <w:next w:val="Normal"/>
    <w:autoRedefine/>
    <w:uiPriority w:val="39"/>
    <w:unhideWhenUsed/>
    <w:rsid w:val="008530CF"/>
    <w:pPr>
      <w:spacing w:after="100"/>
      <w:ind w:left="220"/>
    </w:pPr>
  </w:style>
  <w:style w:type="paragraph" w:styleId="INNH3">
    <w:name w:val="toc 3"/>
    <w:basedOn w:val="Normal"/>
    <w:next w:val="Normal"/>
    <w:autoRedefine/>
    <w:uiPriority w:val="39"/>
    <w:unhideWhenUsed/>
    <w:rsid w:val="008530CF"/>
    <w:pPr>
      <w:spacing w:after="100"/>
      <w:ind w:left="440"/>
    </w:pPr>
  </w:style>
  <w:style w:type="character" w:styleId="Hyperkobling">
    <w:name w:val="Hyperlink"/>
    <w:basedOn w:val="Standardskriftforavsnitt"/>
    <w:uiPriority w:val="99"/>
    <w:unhideWhenUsed/>
    <w:rsid w:val="00853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34909">
      <w:bodyDiv w:val="1"/>
      <w:marLeft w:val="0"/>
      <w:marRight w:val="0"/>
      <w:marTop w:val="0"/>
      <w:marBottom w:val="0"/>
      <w:divBdr>
        <w:top w:val="none" w:sz="0" w:space="0" w:color="auto"/>
        <w:left w:val="none" w:sz="0" w:space="0" w:color="auto"/>
        <w:bottom w:val="none" w:sz="0" w:space="0" w:color="auto"/>
        <w:right w:val="none" w:sz="0" w:space="0" w:color="auto"/>
      </w:divBdr>
      <w:divsChild>
        <w:div w:id="1111440074">
          <w:marLeft w:val="0"/>
          <w:marRight w:val="0"/>
          <w:marTop w:val="0"/>
          <w:marBottom w:val="0"/>
          <w:divBdr>
            <w:top w:val="none" w:sz="0" w:space="0" w:color="auto"/>
            <w:left w:val="none" w:sz="0" w:space="0" w:color="auto"/>
            <w:bottom w:val="none" w:sz="0" w:space="0" w:color="auto"/>
            <w:right w:val="none" w:sz="0" w:space="0" w:color="auto"/>
          </w:divBdr>
          <w:divsChild>
            <w:div w:id="291132800">
              <w:marLeft w:val="-225"/>
              <w:marRight w:val="-225"/>
              <w:marTop w:val="0"/>
              <w:marBottom w:val="0"/>
              <w:divBdr>
                <w:top w:val="none" w:sz="0" w:space="0" w:color="auto"/>
                <w:left w:val="none" w:sz="0" w:space="0" w:color="auto"/>
                <w:bottom w:val="none" w:sz="0" w:space="0" w:color="auto"/>
                <w:right w:val="none" w:sz="0" w:space="0" w:color="auto"/>
              </w:divBdr>
              <w:divsChild>
                <w:div w:id="2130974709">
                  <w:marLeft w:val="0"/>
                  <w:marRight w:val="0"/>
                  <w:marTop w:val="0"/>
                  <w:marBottom w:val="0"/>
                  <w:divBdr>
                    <w:top w:val="none" w:sz="0" w:space="0" w:color="auto"/>
                    <w:left w:val="none" w:sz="0" w:space="0" w:color="auto"/>
                    <w:bottom w:val="none" w:sz="0" w:space="0" w:color="auto"/>
                    <w:right w:val="none" w:sz="0" w:space="0" w:color="auto"/>
                  </w:divBdr>
                  <w:divsChild>
                    <w:div w:id="356779105">
                      <w:marLeft w:val="0"/>
                      <w:marRight w:val="0"/>
                      <w:marTop w:val="0"/>
                      <w:marBottom w:val="0"/>
                      <w:divBdr>
                        <w:top w:val="none" w:sz="0" w:space="0" w:color="auto"/>
                        <w:left w:val="none" w:sz="0" w:space="0" w:color="auto"/>
                        <w:bottom w:val="none" w:sz="0" w:space="0" w:color="auto"/>
                        <w:right w:val="none" w:sz="0" w:space="0" w:color="auto"/>
                      </w:divBdr>
                      <w:divsChild>
                        <w:div w:id="7819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D002-AA45-46FB-B738-E7F789B4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E6BDD3BE.dotm</Template>
  <TotalTime>19</TotalTime>
  <Pages>12</Pages>
  <Words>4019</Words>
  <Characters>21305</Characters>
  <Application>Microsoft Office Word</Application>
  <DocSecurity>0</DocSecurity>
  <Lines>177</Lines>
  <Paragraphs>50</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Eyvind Dahl</dc:creator>
  <cp:keywords/>
  <dc:description/>
  <cp:lastModifiedBy>Anders Ravn-Nilsen</cp:lastModifiedBy>
  <cp:revision>6</cp:revision>
  <dcterms:created xsi:type="dcterms:W3CDTF">2017-08-08T08:52:00Z</dcterms:created>
  <dcterms:modified xsi:type="dcterms:W3CDTF">2017-08-18T13:01:00Z</dcterms:modified>
</cp:coreProperties>
</file>